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6F49AF" w14:textId="67784A05" w:rsidR="00A631E5" w:rsidRPr="00756EB1" w:rsidRDefault="00ED0B6B" w:rsidP="00756EB1">
      <w:pPr>
        <w:spacing w:after="120" w:line="240" w:lineRule="auto"/>
        <w:jc w:val="center"/>
        <w:rPr>
          <w:rFonts w:ascii="Arial" w:hAnsi="Arial" w:cs="Arial"/>
          <w:sz w:val="24"/>
          <w:szCs w:val="24"/>
        </w:rPr>
      </w:pPr>
      <w:r w:rsidRPr="00756EB1">
        <w:rPr>
          <w:rFonts w:ascii="Arial" w:hAnsi="Arial" w:cs="Arial"/>
          <w:sz w:val="24"/>
          <w:szCs w:val="24"/>
        </w:rPr>
        <w:t>U</w:t>
      </w:r>
      <w:r w:rsidR="004F26BD" w:rsidRPr="00756EB1">
        <w:rPr>
          <w:rFonts w:ascii="Arial" w:hAnsi="Arial" w:cs="Arial"/>
          <w:sz w:val="24"/>
          <w:szCs w:val="24"/>
        </w:rPr>
        <w:t>mow</w:t>
      </w:r>
      <w:r w:rsidR="006365CD" w:rsidRPr="00756EB1">
        <w:rPr>
          <w:rFonts w:ascii="Arial" w:hAnsi="Arial" w:cs="Arial"/>
          <w:sz w:val="24"/>
          <w:szCs w:val="24"/>
        </w:rPr>
        <w:t>a</w:t>
      </w:r>
      <w:r w:rsidR="004F26BD" w:rsidRPr="00756EB1">
        <w:rPr>
          <w:rFonts w:ascii="Arial" w:hAnsi="Arial" w:cs="Arial"/>
          <w:sz w:val="24"/>
          <w:szCs w:val="24"/>
        </w:rPr>
        <w:t xml:space="preserve"> nr</w:t>
      </w:r>
      <w:r w:rsidRPr="00756EB1">
        <w:rPr>
          <w:rFonts w:ascii="Arial" w:hAnsi="Arial" w:cs="Arial"/>
          <w:sz w:val="24"/>
          <w:szCs w:val="24"/>
        </w:rPr>
        <w:t xml:space="preserve"> </w:t>
      </w:r>
      <w:r w:rsidR="002550F6">
        <w:rPr>
          <w:rFonts w:ascii="Arial" w:hAnsi="Arial" w:cs="Arial"/>
          <w:sz w:val="24"/>
          <w:szCs w:val="24"/>
        </w:rPr>
        <w:t>…....</w:t>
      </w:r>
      <w:r w:rsidR="00403B77">
        <w:rPr>
          <w:rFonts w:ascii="Arial" w:hAnsi="Arial" w:cs="Arial"/>
          <w:sz w:val="24"/>
          <w:szCs w:val="24"/>
        </w:rPr>
        <w:t>.....</w:t>
      </w:r>
    </w:p>
    <w:p w14:paraId="708BE6DF" w14:textId="44624F7B" w:rsidR="004F26BD" w:rsidRPr="00756EB1" w:rsidRDefault="004F26BD" w:rsidP="00756EB1">
      <w:pPr>
        <w:spacing w:after="120" w:line="240" w:lineRule="auto"/>
        <w:jc w:val="both"/>
        <w:rPr>
          <w:rFonts w:ascii="Arial" w:hAnsi="Arial" w:cs="Arial"/>
          <w:sz w:val="24"/>
          <w:szCs w:val="24"/>
        </w:rPr>
      </w:pPr>
    </w:p>
    <w:p w14:paraId="164B546D" w14:textId="2E838FEF" w:rsidR="004F26BD" w:rsidRPr="00756EB1" w:rsidRDefault="004F26BD" w:rsidP="00756EB1">
      <w:pPr>
        <w:tabs>
          <w:tab w:val="left" w:pos="2040"/>
        </w:tabs>
        <w:suppressAutoHyphens/>
        <w:spacing w:after="120" w:line="240" w:lineRule="auto"/>
        <w:jc w:val="both"/>
        <w:rPr>
          <w:rFonts w:ascii="Arial" w:eastAsia="Times New Roman" w:hAnsi="Arial" w:cs="Arial"/>
          <w:sz w:val="24"/>
          <w:szCs w:val="24"/>
          <w:lang w:eastAsia="ar-SA"/>
        </w:rPr>
      </w:pPr>
      <w:r w:rsidRPr="00756EB1">
        <w:rPr>
          <w:rFonts w:ascii="Arial" w:eastAsia="Times New Roman" w:hAnsi="Arial" w:cs="Arial"/>
          <w:sz w:val="24"/>
          <w:szCs w:val="24"/>
          <w:lang w:eastAsia="ar-SA"/>
        </w:rPr>
        <w:t>zawarta dnia  ……</w:t>
      </w:r>
      <w:r w:rsidR="00D71AAA" w:rsidRPr="00756EB1">
        <w:rPr>
          <w:rFonts w:ascii="Arial" w:eastAsia="Times New Roman" w:hAnsi="Arial" w:cs="Arial"/>
          <w:sz w:val="24"/>
          <w:szCs w:val="24"/>
          <w:lang w:eastAsia="ar-SA"/>
        </w:rPr>
        <w:t>…….</w:t>
      </w:r>
      <w:r w:rsidRPr="00756EB1">
        <w:rPr>
          <w:rFonts w:ascii="Arial" w:eastAsia="Times New Roman" w:hAnsi="Arial" w:cs="Arial"/>
          <w:sz w:val="24"/>
          <w:szCs w:val="24"/>
          <w:lang w:eastAsia="ar-SA"/>
        </w:rPr>
        <w:t>…………</w:t>
      </w:r>
      <w:r w:rsidR="000E4A1F" w:rsidRPr="00756EB1">
        <w:rPr>
          <w:rFonts w:ascii="Arial" w:eastAsia="Times New Roman" w:hAnsi="Arial" w:cs="Arial"/>
          <w:sz w:val="24"/>
          <w:szCs w:val="24"/>
          <w:lang w:eastAsia="ar-SA"/>
        </w:rPr>
        <w:t xml:space="preserve"> </w:t>
      </w:r>
      <w:r w:rsidRPr="00756EB1">
        <w:rPr>
          <w:rFonts w:ascii="Arial" w:eastAsia="Times New Roman" w:hAnsi="Arial" w:cs="Arial"/>
          <w:sz w:val="24"/>
          <w:szCs w:val="24"/>
          <w:lang w:eastAsia="ar-SA"/>
        </w:rPr>
        <w:t xml:space="preserve">w Ełku, pomiędzy </w:t>
      </w:r>
      <w:r w:rsidRPr="00957DA1">
        <w:rPr>
          <w:rFonts w:ascii="Arial" w:eastAsia="Times New Roman" w:hAnsi="Arial" w:cs="Arial"/>
          <w:b/>
          <w:bCs/>
          <w:sz w:val="24"/>
          <w:szCs w:val="24"/>
          <w:lang w:eastAsia="ar-SA"/>
        </w:rPr>
        <w:t xml:space="preserve">Gminą Ełk ul. T. Kościuszki 28A, 19-300 Ełk, reprezentowaną przez Wójta Gminy Ełk - Tomasza Osewskiego, przy kontrasygnacie Skarbnika Gminy Ełk </w:t>
      </w:r>
      <w:r w:rsidR="00FC6704" w:rsidRPr="00957DA1">
        <w:rPr>
          <w:rFonts w:ascii="Arial" w:eastAsia="Times New Roman" w:hAnsi="Arial" w:cs="Arial"/>
          <w:b/>
          <w:bCs/>
          <w:sz w:val="24"/>
          <w:szCs w:val="24"/>
          <w:lang w:eastAsia="ar-SA"/>
        </w:rPr>
        <w:t>Marii Kariny Strzeszewskiej</w:t>
      </w:r>
      <w:r w:rsidRPr="00756EB1">
        <w:rPr>
          <w:rFonts w:ascii="Arial" w:eastAsia="Times New Roman" w:hAnsi="Arial" w:cs="Arial"/>
          <w:sz w:val="24"/>
          <w:szCs w:val="24"/>
          <w:lang w:eastAsia="ar-SA"/>
        </w:rPr>
        <w:t>, zwaną w</w:t>
      </w:r>
      <w:r w:rsidR="00162534">
        <w:rPr>
          <w:rFonts w:ascii="Arial" w:eastAsia="Times New Roman" w:hAnsi="Arial" w:cs="Arial"/>
          <w:sz w:val="24"/>
          <w:szCs w:val="24"/>
          <w:lang w:eastAsia="ar-SA"/>
        </w:rPr>
        <w:t> </w:t>
      </w:r>
      <w:r w:rsidRPr="00756EB1">
        <w:rPr>
          <w:rFonts w:ascii="Arial" w:eastAsia="Times New Roman" w:hAnsi="Arial" w:cs="Arial"/>
          <w:sz w:val="24"/>
          <w:szCs w:val="24"/>
          <w:lang w:eastAsia="ar-SA"/>
        </w:rPr>
        <w:t xml:space="preserve">dalszej treści umowy „zamawiającym”, </w:t>
      </w:r>
    </w:p>
    <w:p w14:paraId="62F2A9C5" w14:textId="77777777" w:rsidR="004F26BD" w:rsidRPr="00756EB1" w:rsidRDefault="004F26BD" w:rsidP="00756EB1">
      <w:pPr>
        <w:suppressAutoHyphens/>
        <w:spacing w:after="120" w:line="240" w:lineRule="auto"/>
        <w:jc w:val="both"/>
        <w:rPr>
          <w:rFonts w:ascii="Arial" w:eastAsia="Times New Roman" w:hAnsi="Arial" w:cs="Arial"/>
          <w:sz w:val="24"/>
          <w:szCs w:val="24"/>
          <w:lang w:eastAsia="ar-SA"/>
        </w:rPr>
      </w:pPr>
      <w:r w:rsidRPr="00756EB1">
        <w:rPr>
          <w:rFonts w:ascii="Arial" w:eastAsia="Times New Roman" w:hAnsi="Arial" w:cs="Arial"/>
          <w:sz w:val="24"/>
          <w:szCs w:val="24"/>
          <w:lang w:eastAsia="ar-SA"/>
        </w:rPr>
        <w:t>a</w:t>
      </w:r>
    </w:p>
    <w:p w14:paraId="07665134" w14:textId="77777777" w:rsidR="0013551F" w:rsidRDefault="0013551F" w:rsidP="00957BD8">
      <w:pPr>
        <w:suppressAutoHyphens/>
        <w:spacing w:after="0" w:line="240" w:lineRule="auto"/>
        <w:jc w:val="both"/>
        <w:rPr>
          <w:rFonts w:ascii="Arial" w:eastAsia="Times New Roman" w:hAnsi="Arial" w:cs="Arial"/>
          <w:b/>
          <w:bCs/>
          <w:sz w:val="24"/>
          <w:szCs w:val="24"/>
          <w:lang w:eastAsia="ar-SA"/>
        </w:rPr>
      </w:pPr>
    </w:p>
    <w:p w14:paraId="79031298" w14:textId="42A6786A" w:rsidR="00957DA1" w:rsidRPr="00957DA1" w:rsidRDefault="00162534" w:rsidP="00957BD8">
      <w:pPr>
        <w:suppressAutoHyphens/>
        <w:spacing w:after="0" w:line="240" w:lineRule="auto"/>
        <w:jc w:val="both"/>
        <w:rPr>
          <w:rFonts w:ascii="Arial" w:eastAsia="Times New Roman" w:hAnsi="Arial" w:cs="Arial"/>
          <w:sz w:val="24"/>
          <w:szCs w:val="24"/>
          <w:lang w:eastAsia="ar-SA"/>
        </w:rPr>
      </w:pPr>
      <w:r>
        <w:rPr>
          <w:rFonts w:ascii="Arial" w:eastAsia="Times New Roman" w:hAnsi="Arial" w:cs="Arial"/>
          <w:b/>
          <w:bCs/>
          <w:sz w:val="24"/>
          <w:szCs w:val="24"/>
          <w:lang w:eastAsia="ar-SA"/>
        </w:rPr>
        <w:t>…………………………………………………………………………………………………..</w:t>
      </w:r>
      <w:r w:rsidR="00957DA1" w:rsidRPr="00957DA1">
        <w:rPr>
          <w:rFonts w:ascii="Arial" w:eastAsia="Times New Roman" w:hAnsi="Arial" w:cs="Arial"/>
          <w:b/>
          <w:bCs/>
          <w:sz w:val="24"/>
          <w:szCs w:val="24"/>
          <w:lang w:eastAsia="ar-SA"/>
        </w:rPr>
        <w:t xml:space="preserve"> </w:t>
      </w:r>
      <w:r w:rsidR="00957DA1" w:rsidRPr="00957DA1">
        <w:rPr>
          <w:rFonts w:ascii="Arial" w:eastAsia="Times New Roman" w:hAnsi="Arial" w:cs="Arial"/>
          <w:sz w:val="24"/>
          <w:szCs w:val="24"/>
          <w:lang w:eastAsia="ar-SA"/>
        </w:rPr>
        <w:t xml:space="preserve">zwanym w dalszej treści umowy „wykonawcą”. </w:t>
      </w:r>
    </w:p>
    <w:p w14:paraId="1B66CF11" w14:textId="522284C9" w:rsidR="004F26BD" w:rsidRDefault="004F26BD" w:rsidP="00756EB1">
      <w:pPr>
        <w:suppressAutoHyphens/>
        <w:spacing w:after="120" w:line="240" w:lineRule="auto"/>
        <w:jc w:val="both"/>
        <w:rPr>
          <w:rFonts w:ascii="Arial" w:eastAsia="Times New Roman" w:hAnsi="Arial" w:cs="Arial"/>
          <w:sz w:val="24"/>
          <w:szCs w:val="24"/>
          <w:lang w:eastAsia="ar-SA"/>
        </w:rPr>
      </w:pPr>
    </w:p>
    <w:p w14:paraId="454C1C58" w14:textId="77777777" w:rsidR="0013551F" w:rsidRPr="00756EB1" w:rsidRDefault="0013551F" w:rsidP="00756EB1">
      <w:pPr>
        <w:suppressAutoHyphens/>
        <w:spacing w:after="120" w:line="240" w:lineRule="auto"/>
        <w:jc w:val="both"/>
        <w:rPr>
          <w:rFonts w:ascii="Arial" w:eastAsia="Times New Roman" w:hAnsi="Arial" w:cs="Arial"/>
          <w:sz w:val="24"/>
          <w:szCs w:val="24"/>
          <w:lang w:eastAsia="ar-SA"/>
        </w:rPr>
      </w:pPr>
    </w:p>
    <w:p w14:paraId="114CE30C" w14:textId="0C7FD0F9" w:rsidR="004F26BD" w:rsidRDefault="00FC6704" w:rsidP="00756EB1">
      <w:pPr>
        <w:suppressAutoHyphens/>
        <w:spacing w:after="120" w:line="240" w:lineRule="auto"/>
        <w:jc w:val="both"/>
        <w:rPr>
          <w:rFonts w:ascii="Arial" w:eastAsia="Times New Roman" w:hAnsi="Arial" w:cs="Arial"/>
          <w:sz w:val="24"/>
          <w:szCs w:val="24"/>
          <w:lang w:eastAsia="ar-SA"/>
        </w:rPr>
      </w:pPr>
      <w:r w:rsidRPr="00756EB1">
        <w:rPr>
          <w:rFonts w:ascii="Arial" w:eastAsia="Times New Roman" w:hAnsi="Arial" w:cs="Arial"/>
          <w:sz w:val="24"/>
          <w:szCs w:val="24"/>
          <w:lang w:eastAsia="ar-SA"/>
        </w:rPr>
        <w:t xml:space="preserve">Umowa niniejsza została zawarta bez stosowania przepisów ustawy Prawo zamówień publicznych zgodnie art. 2 </w:t>
      </w:r>
      <w:r w:rsidR="00997B6E" w:rsidRPr="00756EB1">
        <w:rPr>
          <w:rFonts w:ascii="Arial" w:eastAsia="Times New Roman" w:hAnsi="Arial" w:cs="Arial"/>
          <w:sz w:val="24"/>
          <w:szCs w:val="24"/>
          <w:lang w:eastAsia="ar-SA"/>
        </w:rPr>
        <w:t xml:space="preserve">ust. 1 </w:t>
      </w:r>
      <w:r w:rsidRPr="00756EB1">
        <w:rPr>
          <w:rFonts w:ascii="Arial" w:eastAsia="Times New Roman" w:hAnsi="Arial" w:cs="Arial"/>
          <w:sz w:val="24"/>
          <w:szCs w:val="24"/>
          <w:lang w:eastAsia="ar-SA"/>
        </w:rPr>
        <w:t xml:space="preserve">pkt. 1 </w:t>
      </w:r>
      <w:bookmarkStart w:id="0" w:name="_Hlk62548237"/>
      <w:r w:rsidRPr="00756EB1">
        <w:rPr>
          <w:rFonts w:ascii="Arial" w:eastAsia="Times New Roman" w:hAnsi="Arial" w:cs="Arial"/>
          <w:sz w:val="24"/>
          <w:szCs w:val="24"/>
          <w:lang w:eastAsia="ar-SA"/>
        </w:rPr>
        <w:t xml:space="preserve">ustawy z dnia  </w:t>
      </w:r>
      <w:r w:rsidR="006A0C4A" w:rsidRPr="00756EB1">
        <w:rPr>
          <w:rFonts w:ascii="Arial" w:eastAsia="Times New Roman" w:hAnsi="Arial" w:cs="Arial"/>
          <w:sz w:val="24"/>
          <w:szCs w:val="24"/>
          <w:lang w:eastAsia="ar-SA"/>
        </w:rPr>
        <w:t>11 września</w:t>
      </w:r>
      <w:r w:rsidRPr="00756EB1">
        <w:rPr>
          <w:rFonts w:ascii="Arial" w:eastAsia="Times New Roman" w:hAnsi="Arial" w:cs="Arial"/>
          <w:sz w:val="24"/>
          <w:szCs w:val="24"/>
          <w:lang w:eastAsia="ar-SA"/>
        </w:rPr>
        <w:t xml:space="preserve"> </w:t>
      </w:r>
      <w:r w:rsidR="006A0C4A" w:rsidRPr="00756EB1">
        <w:rPr>
          <w:rFonts w:ascii="Arial" w:eastAsia="Times New Roman" w:hAnsi="Arial" w:cs="Arial"/>
          <w:sz w:val="24"/>
          <w:szCs w:val="24"/>
          <w:lang w:eastAsia="ar-SA"/>
        </w:rPr>
        <w:t xml:space="preserve">2019 </w:t>
      </w:r>
      <w:r w:rsidRPr="00756EB1">
        <w:rPr>
          <w:rFonts w:ascii="Arial" w:eastAsia="Times New Roman" w:hAnsi="Arial" w:cs="Arial"/>
          <w:sz w:val="24"/>
          <w:szCs w:val="24"/>
          <w:lang w:eastAsia="ar-SA"/>
        </w:rPr>
        <w:t>roku Prawo zamówień publicznych (Dz. U. z</w:t>
      </w:r>
      <w:r w:rsidR="006A0C4A" w:rsidRPr="00756EB1">
        <w:rPr>
          <w:rFonts w:ascii="Arial" w:eastAsia="Times New Roman" w:hAnsi="Arial" w:cs="Arial"/>
          <w:sz w:val="24"/>
          <w:szCs w:val="24"/>
          <w:lang w:eastAsia="ar-SA"/>
        </w:rPr>
        <w:t xml:space="preserve"> </w:t>
      </w:r>
      <w:r w:rsidRPr="00756EB1">
        <w:rPr>
          <w:rFonts w:ascii="Arial" w:eastAsia="Times New Roman" w:hAnsi="Arial" w:cs="Arial"/>
          <w:sz w:val="24"/>
          <w:szCs w:val="24"/>
          <w:lang w:eastAsia="ar-SA"/>
        </w:rPr>
        <w:t>20</w:t>
      </w:r>
      <w:r w:rsidR="006A0C4A" w:rsidRPr="00756EB1">
        <w:rPr>
          <w:rFonts w:ascii="Arial" w:eastAsia="Times New Roman" w:hAnsi="Arial" w:cs="Arial"/>
          <w:sz w:val="24"/>
          <w:szCs w:val="24"/>
          <w:lang w:eastAsia="ar-SA"/>
        </w:rPr>
        <w:t>2</w:t>
      </w:r>
      <w:r w:rsidR="00571BBC">
        <w:rPr>
          <w:rFonts w:ascii="Arial" w:eastAsia="Times New Roman" w:hAnsi="Arial" w:cs="Arial"/>
          <w:sz w:val="24"/>
          <w:szCs w:val="24"/>
          <w:lang w:eastAsia="ar-SA"/>
        </w:rPr>
        <w:t>4</w:t>
      </w:r>
      <w:r w:rsidRPr="00756EB1">
        <w:rPr>
          <w:rFonts w:ascii="Arial" w:eastAsia="Times New Roman" w:hAnsi="Arial" w:cs="Arial"/>
          <w:sz w:val="24"/>
          <w:szCs w:val="24"/>
          <w:lang w:eastAsia="ar-SA"/>
        </w:rPr>
        <w:t xml:space="preserve"> r., poz. </w:t>
      </w:r>
      <w:r w:rsidR="000E3323" w:rsidRPr="00756EB1">
        <w:rPr>
          <w:rFonts w:ascii="Arial" w:eastAsia="Times New Roman" w:hAnsi="Arial" w:cs="Arial"/>
          <w:sz w:val="24"/>
          <w:szCs w:val="24"/>
          <w:lang w:eastAsia="ar-SA"/>
        </w:rPr>
        <w:t>1</w:t>
      </w:r>
      <w:r w:rsidR="00571BBC">
        <w:rPr>
          <w:rFonts w:ascii="Arial" w:eastAsia="Times New Roman" w:hAnsi="Arial" w:cs="Arial"/>
          <w:sz w:val="24"/>
          <w:szCs w:val="24"/>
          <w:lang w:eastAsia="ar-SA"/>
        </w:rPr>
        <w:t>320</w:t>
      </w:r>
      <w:r w:rsidRPr="00756EB1">
        <w:rPr>
          <w:rFonts w:ascii="Arial" w:eastAsia="Times New Roman" w:hAnsi="Arial" w:cs="Arial"/>
          <w:sz w:val="24"/>
          <w:szCs w:val="24"/>
          <w:lang w:eastAsia="ar-SA"/>
        </w:rPr>
        <w:t>)</w:t>
      </w:r>
      <w:r w:rsidR="00E06994" w:rsidRPr="00756EB1">
        <w:rPr>
          <w:rFonts w:ascii="Arial" w:eastAsia="Times New Roman" w:hAnsi="Arial" w:cs="Arial"/>
          <w:sz w:val="24"/>
          <w:szCs w:val="24"/>
          <w:lang w:eastAsia="ar-SA"/>
        </w:rPr>
        <w:t xml:space="preserve"> </w:t>
      </w:r>
      <w:bookmarkEnd w:id="0"/>
      <w:r w:rsidRPr="00756EB1">
        <w:rPr>
          <w:rFonts w:ascii="Arial" w:eastAsia="Times New Roman" w:hAnsi="Arial" w:cs="Arial"/>
          <w:sz w:val="24"/>
          <w:szCs w:val="24"/>
          <w:lang w:eastAsia="ar-SA"/>
        </w:rPr>
        <w:t>po przeprowadzeniu rozpoznania rynku, w wyniku którego oferta Wykonawcy została wybrana jako najkorzystniejsza.</w:t>
      </w:r>
    </w:p>
    <w:p w14:paraId="500E84BB" w14:textId="77777777" w:rsidR="0013551F" w:rsidRPr="00756EB1" w:rsidRDefault="0013551F" w:rsidP="00756EB1">
      <w:pPr>
        <w:suppressAutoHyphens/>
        <w:spacing w:after="120" w:line="240" w:lineRule="auto"/>
        <w:jc w:val="both"/>
        <w:rPr>
          <w:rFonts w:ascii="Arial" w:eastAsia="Times New Roman" w:hAnsi="Arial" w:cs="Arial"/>
          <w:sz w:val="24"/>
          <w:szCs w:val="24"/>
          <w:lang w:eastAsia="ar-SA"/>
        </w:rPr>
      </w:pPr>
    </w:p>
    <w:p w14:paraId="0A900125" w14:textId="161F9A96" w:rsidR="004F26BD" w:rsidRPr="00756EB1" w:rsidRDefault="004F26BD" w:rsidP="00756EB1">
      <w:pPr>
        <w:spacing w:after="120" w:line="240" w:lineRule="auto"/>
        <w:jc w:val="center"/>
        <w:rPr>
          <w:rFonts w:ascii="Arial" w:hAnsi="Arial" w:cs="Arial"/>
          <w:b/>
          <w:bCs/>
          <w:sz w:val="24"/>
          <w:szCs w:val="24"/>
        </w:rPr>
      </w:pPr>
      <w:r w:rsidRPr="00756EB1">
        <w:rPr>
          <w:rFonts w:ascii="Arial" w:hAnsi="Arial" w:cs="Arial"/>
          <w:b/>
          <w:bCs/>
          <w:sz w:val="24"/>
          <w:szCs w:val="24"/>
        </w:rPr>
        <w:t>§1</w:t>
      </w:r>
    </w:p>
    <w:p w14:paraId="50118C82" w14:textId="09FFEAAD" w:rsidR="00E92451" w:rsidRPr="00756EB1" w:rsidRDefault="004F26BD" w:rsidP="00756EB1">
      <w:pPr>
        <w:pStyle w:val="Akapitzlist"/>
        <w:numPr>
          <w:ilvl w:val="0"/>
          <w:numId w:val="4"/>
        </w:numPr>
        <w:spacing w:after="120" w:line="240" w:lineRule="auto"/>
        <w:ind w:left="0" w:firstLine="0"/>
        <w:jc w:val="both"/>
        <w:rPr>
          <w:rFonts w:ascii="Arial" w:hAnsi="Arial" w:cs="Arial"/>
          <w:sz w:val="24"/>
          <w:szCs w:val="24"/>
        </w:rPr>
      </w:pPr>
      <w:r w:rsidRPr="00756EB1">
        <w:rPr>
          <w:rFonts w:ascii="Arial" w:hAnsi="Arial" w:cs="Arial"/>
          <w:sz w:val="24"/>
          <w:szCs w:val="24"/>
        </w:rPr>
        <w:t>Zamawiający zleca wykonanie a Wykonawca przyjmuje do wykonania</w:t>
      </w:r>
      <w:r w:rsidR="00B458D5" w:rsidRPr="00756EB1">
        <w:rPr>
          <w:rFonts w:ascii="Arial" w:hAnsi="Arial" w:cs="Arial"/>
          <w:sz w:val="24"/>
          <w:szCs w:val="24"/>
        </w:rPr>
        <w:t xml:space="preserve"> p</w:t>
      </w:r>
      <w:r w:rsidRPr="00756EB1">
        <w:rPr>
          <w:rFonts w:ascii="Arial" w:hAnsi="Arial" w:cs="Arial"/>
          <w:sz w:val="24"/>
          <w:szCs w:val="24"/>
        </w:rPr>
        <w:t>ełnienie obsługi</w:t>
      </w:r>
      <w:r w:rsidR="000E4A1F" w:rsidRPr="00756EB1">
        <w:rPr>
          <w:rFonts w:ascii="Arial" w:hAnsi="Arial" w:cs="Arial"/>
          <w:sz w:val="24"/>
          <w:szCs w:val="24"/>
        </w:rPr>
        <w:t xml:space="preserve"> </w:t>
      </w:r>
      <w:r w:rsidRPr="00756EB1">
        <w:rPr>
          <w:rFonts w:ascii="Arial" w:hAnsi="Arial" w:cs="Arial"/>
          <w:sz w:val="24"/>
          <w:szCs w:val="24"/>
        </w:rPr>
        <w:t>i</w:t>
      </w:r>
      <w:r w:rsidR="00FE0C3F" w:rsidRPr="00756EB1">
        <w:rPr>
          <w:rFonts w:ascii="Arial" w:hAnsi="Arial" w:cs="Arial"/>
          <w:sz w:val="24"/>
          <w:szCs w:val="24"/>
        </w:rPr>
        <w:t xml:space="preserve"> </w:t>
      </w:r>
      <w:r w:rsidRPr="00756EB1">
        <w:rPr>
          <w:rFonts w:ascii="Arial" w:hAnsi="Arial" w:cs="Arial"/>
          <w:sz w:val="24"/>
          <w:szCs w:val="24"/>
        </w:rPr>
        <w:t>konserwacji oświetlenia ulicznego na całym terenie administracyjnym Gminy Ełk na maksymalną liczbę ok</w:t>
      </w:r>
      <w:r w:rsidR="00F42618" w:rsidRPr="00756EB1">
        <w:rPr>
          <w:rFonts w:ascii="Arial" w:hAnsi="Arial" w:cs="Arial"/>
          <w:sz w:val="24"/>
          <w:szCs w:val="24"/>
        </w:rPr>
        <w:t>.</w:t>
      </w:r>
      <w:r w:rsidRPr="00756EB1">
        <w:rPr>
          <w:rFonts w:ascii="Arial" w:hAnsi="Arial" w:cs="Arial"/>
          <w:sz w:val="24"/>
          <w:szCs w:val="24"/>
        </w:rPr>
        <w:t xml:space="preserve"> </w:t>
      </w:r>
      <w:r w:rsidR="00B458D5" w:rsidRPr="00756EB1">
        <w:rPr>
          <w:rFonts w:ascii="Arial" w:hAnsi="Arial" w:cs="Arial"/>
          <w:sz w:val="24"/>
          <w:szCs w:val="24"/>
        </w:rPr>
        <w:t>1</w:t>
      </w:r>
      <w:r w:rsidR="00FE0C3F" w:rsidRPr="00756EB1">
        <w:rPr>
          <w:rFonts w:ascii="Arial" w:hAnsi="Arial" w:cs="Arial"/>
          <w:sz w:val="24"/>
          <w:szCs w:val="24"/>
        </w:rPr>
        <w:t>6</w:t>
      </w:r>
      <w:r w:rsidR="00B458D5" w:rsidRPr="00756EB1">
        <w:rPr>
          <w:rFonts w:ascii="Arial" w:hAnsi="Arial" w:cs="Arial"/>
          <w:sz w:val="24"/>
          <w:szCs w:val="24"/>
        </w:rPr>
        <w:t>00</w:t>
      </w:r>
      <w:r w:rsidRPr="00756EB1">
        <w:rPr>
          <w:rFonts w:ascii="Arial" w:hAnsi="Arial" w:cs="Arial"/>
          <w:sz w:val="24"/>
          <w:szCs w:val="24"/>
        </w:rPr>
        <w:t xml:space="preserve"> lamp (opraw) ulicznych</w:t>
      </w:r>
      <w:r w:rsidR="00F61125" w:rsidRPr="00756EB1">
        <w:rPr>
          <w:rFonts w:ascii="Arial" w:hAnsi="Arial" w:cs="Arial"/>
          <w:sz w:val="24"/>
          <w:szCs w:val="24"/>
        </w:rPr>
        <w:t xml:space="preserve"> i 1</w:t>
      </w:r>
      <w:r w:rsidR="00350C4D" w:rsidRPr="00756EB1">
        <w:rPr>
          <w:rFonts w:ascii="Arial" w:hAnsi="Arial" w:cs="Arial"/>
          <w:sz w:val="24"/>
          <w:szCs w:val="24"/>
        </w:rPr>
        <w:t>10</w:t>
      </w:r>
      <w:r w:rsidR="00F61125" w:rsidRPr="00756EB1">
        <w:rPr>
          <w:rFonts w:ascii="Arial" w:hAnsi="Arial" w:cs="Arial"/>
          <w:sz w:val="24"/>
          <w:szCs w:val="24"/>
        </w:rPr>
        <w:t xml:space="preserve"> skrzyn</w:t>
      </w:r>
      <w:r w:rsidR="00350C4D" w:rsidRPr="00756EB1">
        <w:rPr>
          <w:rFonts w:ascii="Arial" w:hAnsi="Arial" w:cs="Arial"/>
          <w:sz w:val="24"/>
          <w:szCs w:val="24"/>
        </w:rPr>
        <w:t>ek</w:t>
      </w:r>
      <w:r w:rsidR="00F61125" w:rsidRPr="00756EB1">
        <w:rPr>
          <w:rFonts w:ascii="Arial" w:hAnsi="Arial" w:cs="Arial"/>
          <w:sz w:val="24"/>
          <w:szCs w:val="24"/>
        </w:rPr>
        <w:t xml:space="preserve"> elektryczn</w:t>
      </w:r>
      <w:r w:rsidR="00350C4D" w:rsidRPr="00756EB1">
        <w:rPr>
          <w:rFonts w:ascii="Arial" w:hAnsi="Arial" w:cs="Arial"/>
          <w:sz w:val="24"/>
          <w:szCs w:val="24"/>
        </w:rPr>
        <w:t>ych</w:t>
      </w:r>
      <w:r w:rsidR="00F42618" w:rsidRPr="00756EB1">
        <w:rPr>
          <w:rFonts w:ascii="Arial" w:hAnsi="Arial" w:cs="Arial"/>
          <w:sz w:val="24"/>
          <w:szCs w:val="24"/>
        </w:rPr>
        <w:t xml:space="preserve"> zgodnie z „Instrukcją Współpracy pomiędzy PGE Dystrybucja S.A. Oddział Białystok a samorządem w zakresie konserwacji oświetlenia drogowego” (instrukcja stanowi załącznik nr 1 do umowy)</w:t>
      </w:r>
      <w:r w:rsidR="00154BD5" w:rsidRPr="00756EB1">
        <w:rPr>
          <w:rFonts w:ascii="Arial" w:hAnsi="Arial" w:cs="Arial"/>
          <w:sz w:val="24"/>
          <w:szCs w:val="24"/>
        </w:rPr>
        <w:t>, zgodnie z ofert</w:t>
      </w:r>
      <w:r w:rsidR="00162534">
        <w:rPr>
          <w:rFonts w:ascii="Arial" w:hAnsi="Arial" w:cs="Arial"/>
          <w:sz w:val="24"/>
          <w:szCs w:val="24"/>
        </w:rPr>
        <w:t>ą</w:t>
      </w:r>
      <w:r w:rsidR="00154BD5" w:rsidRPr="00756EB1">
        <w:rPr>
          <w:rFonts w:ascii="Arial" w:hAnsi="Arial" w:cs="Arial"/>
          <w:sz w:val="24"/>
          <w:szCs w:val="24"/>
        </w:rPr>
        <w:t xml:space="preserve"> z dnia</w:t>
      </w:r>
      <w:r w:rsidR="002550F6">
        <w:rPr>
          <w:rFonts w:ascii="Arial" w:hAnsi="Arial" w:cs="Arial"/>
          <w:sz w:val="24"/>
          <w:szCs w:val="24"/>
        </w:rPr>
        <w:t xml:space="preserve"> </w:t>
      </w:r>
      <w:r w:rsidR="00C732CB">
        <w:rPr>
          <w:rFonts w:ascii="Arial" w:hAnsi="Arial" w:cs="Arial"/>
          <w:sz w:val="24"/>
          <w:szCs w:val="24"/>
        </w:rPr>
        <w:t>………………</w:t>
      </w:r>
      <w:r w:rsidR="002550F6">
        <w:rPr>
          <w:rFonts w:ascii="Arial" w:hAnsi="Arial" w:cs="Arial"/>
          <w:sz w:val="24"/>
          <w:szCs w:val="24"/>
        </w:rPr>
        <w:t xml:space="preserve"> r. </w:t>
      </w:r>
    </w:p>
    <w:p w14:paraId="5353BC59" w14:textId="0B2B0811" w:rsidR="00E92451" w:rsidRPr="00756EB1" w:rsidRDefault="00E92451" w:rsidP="00162534">
      <w:pPr>
        <w:pStyle w:val="Akapitzlist"/>
        <w:numPr>
          <w:ilvl w:val="0"/>
          <w:numId w:val="4"/>
        </w:numPr>
        <w:spacing w:after="120" w:line="240" w:lineRule="auto"/>
        <w:ind w:left="0" w:firstLine="0"/>
        <w:jc w:val="both"/>
        <w:rPr>
          <w:rFonts w:ascii="Arial" w:hAnsi="Arial" w:cs="Arial"/>
          <w:sz w:val="24"/>
          <w:szCs w:val="24"/>
        </w:rPr>
      </w:pPr>
      <w:r w:rsidRPr="00756EB1">
        <w:rPr>
          <w:rFonts w:ascii="Arial" w:hAnsi="Arial" w:cs="Arial"/>
          <w:sz w:val="24"/>
          <w:szCs w:val="24"/>
        </w:rPr>
        <w:t>Wykonawca potwierdza, iż przed podpisaniem niniejszej umowy, przy zachowaniu należytej staranności zapoznał się z opisem zamówienia i zawartym w</w:t>
      </w:r>
      <w:r w:rsidR="00350C4D" w:rsidRPr="00756EB1">
        <w:rPr>
          <w:rFonts w:ascii="Arial" w:hAnsi="Arial" w:cs="Arial"/>
          <w:sz w:val="24"/>
          <w:szCs w:val="24"/>
        </w:rPr>
        <w:t> </w:t>
      </w:r>
      <w:r w:rsidRPr="00756EB1">
        <w:rPr>
          <w:rFonts w:ascii="Arial" w:hAnsi="Arial" w:cs="Arial"/>
          <w:sz w:val="24"/>
          <w:szCs w:val="24"/>
        </w:rPr>
        <w:t xml:space="preserve">nim zakresie prac. </w:t>
      </w:r>
    </w:p>
    <w:p w14:paraId="3B087FF0" w14:textId="78FB353E" w:rsidR="00350C4D" w:rsidRPr="00162534" w:rsidRDefault="00E92451" w:rsidP="00162534">
      <w:pPr>
        <w:pStyle w:val="Akapitzlist"/>
        <w:numPr>
          <w:ilvl w:val="0"/>
          <w:numId w:val="4"/>
        </w:numPr>
        <w:spacing w:after="120" w:line="240" w:lineRule="auto"/>
        <w:ind w:left="0" w:firstLine="0"/>
        <w:jc w:val="both"/>
        <w:rPr>
          <w:rFonts w:ascii="Arial" w:hAnsi="Arial" w:cs="Arial"/>
          <w:sz w:val="24"/>
          <w:szCs w:val="24"/>
        </w:rPr>
      </w:pPr>
      <w:r w:rsidRPr="00756EB1">
        <w:rPr>
          <w:rFonts w:ascii="Arial" w:hAnsi="Arial" w:cs="Arial"/>
          <w:sz w:val="24"/>
          <w:szCs w:val="24"/>
        </w:rPr>
        <w:t xml:space="preserve">Wykonawca zobowiązuje się do wykonania przedmiotu zamówienia zgodnie </w:t>
      </w:r>
      <w:r w:rsidRPr="00162534">
        <w:rPr>
          <w:rFonts w:ascii="Arial" w:hAnsi="Arial" w:cs="Arial"/>
          <w:sz w:val="24"/>
          <w:szCs w:val="24"/>
        </w:rPr>
        <w:t>z</w:t>
      </w:r>
      <w:r w:rsidR="00162534">
        <w:rPr>
          <w:rFonts w:ascii="Arial" w:hAnsi="Arial" w:cs="Arial"/>
          <w:sz w:val="24"/>
          <w:szCs w:val="24"/>
        </w:rPr>
        <w:t> </w:t>
      </w:r>
      <w:r w:rsidRPr="00162534">
        <w:rPr>
          <w:rFonts w:ascii="Arial" w:hAnsi="Arial" w:cs="Arial"/>
          <w:sz w:val="24"/>
          <w:szCs w:val="24"/>
        </w:rPr>
        <w:t>niniejszą umową, zasadami sztuki budowlanej, wiedzy technicznej, obowiązującymi przepisami i normami</w:t>
      </w:r>
      <w:r w:rsidR="00BD76DE" w:rsidRPr="00162534">
        <w:rPr>
          <w:rFonts w:ascii="Arial" w:hAnsi="Arial" w:cs="Arial"/>
          <w:sz w:val="24"/>
          <w:szCs w:val="24"/>
        </w:rPr>
        <w:t>.</w:t>
      </w:r>
    </w:p>
    <w:p w14:paraId="5ACD7293" w14:textId="3C3799C4" w:rsidR="00E92451" w:rsidRPr="00756EB1" w:rsidRDefault="00E92451" w:rsidP="00162534">
      <w:pPr>
        <w:pStyle w:val="Akapitzlist"/>
        <w:numPr>
          <w:ilvl w:val="0"/>
          <w:numId w:val="4"/>
        </w:numPr>
        <w:spacing w:after="120" w:line="240" w:lineRule="auto"/>
        <w:ind w:left="0" w:firstLine="0"/>
        <w:jc w:val="both"/>
        <w:rPr>
          <w:rFonts w:ascii="Arial" w:hAnsi="Arial" w:cs="Arial"/>
          <w:sz w:val="24"/>
          <w:szCs w:val="24"/>
        </w:rPr>
      </w:pPr>
      <w:r w:rsidRPr="00756EB1">
        <w:rPr>
          <w:rFonts w:ascii="Arial" w:hAnsi="Arial" w:cs="Arial"/>
          <w:sz w:val="24"/>
          <w:szCs w:val="24"/>
        </w:rPr>
        <w:t>Strony zobowiązane są do wzajemnego informowania o zaistniałych przeszkodach w wypełnianiu zadania w trakcie wykonywania przedmiotu Umowy.</w:t>
      </w:r>
    </w:p>
    <w:p w14:paraId="0A65736C" w14:textId="2CA0E2AB" w:rsidR="003732CA" w:rsidRPr="00756EB1" w:rsidRDefault="003732CA" w:rsidP="00756EB1">
      <w:pPr>
        <w:spacing w:after="120" w:line="240" w:lineRule="auto"/>
        <w:jc w:val="center"/>
        <w:rPr>
          <w:rFonts w:ascii="Arial" w:hAnsi="Arial" w:cs="Arial"/>
          <w:b/>
          <w:bCs/>
          <w:sz w:val="24"/>
          <w:szCs w:val="24"/>
        </w:rPr>
      </w:pPr>
      <w:r w:rsidRPr="00756EB1">
        <w:rPr>
          <w:rFonts w:ascii="Arial" w:hAnsi="Arial" w:cs="Arial"/>
          <w:b/>
          <w:bCs/>
          <w:sz w:val="24"/>
          <w:szCs w:val="24"/>
        </w:rPr>
        <w:t>§ 2</w:t>
      </w:r>
    </w:p>
    <w:p w14:paraId="332485E0" w14:textId="556FAC07" w:rsidR="003732CA" w:rsidRPr="00756EB1" w:rsidRDefault="003732CA" w:rsidP="00756EB1">
      <w:pPr>
        <w:pStyle w:val="Akapitzlist"/>
        <w:numPr>
          <w:ilvl w:val="0"/>
          <w:numId w:val="1"/>
        </w:numPr>
        <w:tabs>
          <w:tab w:val="left" w:pos="426"/>
        </w:tabs>
        <w:spacing w:after="120" w:line="240" w:lineRule="auto"/>
        <w:ind w:left="0" w:firstLine="0"/>
        <w:jc w:val="both"/>
        <w:rPr>
          <w:rFonts w:ascii="Arial" w:hAnsi="Arial" w:cs="Arial"/>
          <w:sz w:val="24"/>
          <w:szCs w:val="24"/>
        </w:rPr>
      </w:pPr>
      <w:r w:rsidRPr="00756EB1">
        <w:rPr>
          <w:rFonts w:ascii="Arial" w:hAnsi="Arial" w:cs="Arial"/>
          <w:sz w:val="24"/>
          <w:szCs w:val="24"/>
        </w:rPr>
        <w:t>Obsługa i konserwacja obejmuje świadczenie w szczególności następujących usług:</w:t>
      </w:r>
    </w:p>
    <w:p w14:paraId="187E22FD" w14:textId="42D91E9A" w:rsidR="00F42618" w:rsidRPr="00756EB1" w:rsidRDefault="00F42618" w:rsidP="00756EB1">
      <w:pPr>
        <w:pStyle w:val="Akapitzlist"/>
        <w:numPr>
          <w:ilvl w:val="0"/>
          <w:numId w:val="3"/>
        </w:numPr>
        <w:spacing w:after="120" w:line="240" w:lineRule="auto"/>
        <w:ind w:left="709"/>
        <w:jc w:val="both"/>
        <w:rPr>
          <w:rFonts w:ascii="Arial" w:hAnsi="Arial" w:cs="Arial"/>
          <w:sz w:val="24"/>
          <w:szCs w:val="24"/>
        </w:rPr>
      </w:pPr>
      <w:r w:rsidRPr="00756EB1">
        <w:rPr>
          <w:rFonts w:ascii="Arial" w:hAnsi="Arial" w:cs="Arial"/>
          <w:sz w:val="24"/>
          <w:szCs w:val="24"/>
        </w:rPr>
        <w:t>całodobowa konserwacja infrastruktury elektroenergetycznej wykorzystywanej do celów oświetlenia drogowego nieobjętej gwarancją wykonawcy modernizacji oświetlenia ulicznego,</w:t>
      </w:r>
    </w:p>
    <w:p w14:paraId="3A1108B2" w14:textId="77777777" w:rsidR="00F42618" w:rsidRPr="00756EB1" w:rsidRDefault="00F42618" w:rsidP="00756EB1">
      <w:pPr>
        <w:pStyle w:val="Akapitzlist"/>
        <w:numPr>
          <w:ilvl w:val="0"/>
          <w:numId w:val="3"/>
        </w:numPr>
        <w:spacing w:after="120" w:line="240" w:lineRule="auto"/>
        <w:ind w:left="709"/>
        <w:jc w:val="both"/>
        <w:rPr>
          <w:rFonts w:ascii="Arial" w:hAnsi="Arial" w:cs="Arial"/>
          <w:sz w:val="24"/>
          <w:szCs w:val="24"/>
        </w:rPr>
      </w:pPr>
      <w:r w:rsidRPr="00756EB1">
        <w:rPr>
          <w:rFonts w:ascii="Arial" w:hAnsi="Arial" w:cs="Arial"/>
          <w:sz w:val="24"/>
          <w:szCs w:val="24"/>
        </w:rPr>
        <w:t>utrzymanie w ciągłej sprawności sieci oświetleniowej,</w:t>
      </w:r>
    </w:p>
    <w:p w14:paraId="3A8764C3" w14:textId="77777777" w:rsidR="00F42618" w:rsidRPr="00756EB1" w:rsidRDefault="00F42618" w:rsidP="00756EB1">
      <w:pPr>
        <w:pStyle w:val="Akapitzlist"/>
        <w:numPr>
          <w:ilvl w:val="0"/>
          <w:numId w:val="3"/>
        </w:numPr>
        <w:spacing w:after="120" w:line="240" w:lineRule="auto"/>
        <w:ind w:left="709"/>
        <w:jc w:val="both"/>
        <w:rPr>
          <w:rFonts w:ascii="Arial" w:hAnsi="Arial" w:cs="Arial"/>
          <w:sz w:val="24"/>
          <w:szCs w:val="24"/>
        </w:rPr>
      </w:pPr>
      <w:r w:rsidRPr="00756EB1">
        <w:rPr>
          <w:rFonts w:ascii="Arial" w:hAnsi="Arial" w:cs="Arial"/>
          <w:sz w:val="24"/>
          <w:szCs w:val="24"/>
        </w:rPr>
        <w:t>prowadzenie dokumentacji eksploatacyjnej oświetlenia drogowego w tym zapisów wykonywanych prac konserwacyjnych,</w:t>
      </w:r>
    </w:p>
    <w:p w14:paraId="77316D58" w14:textId="1550D8F1" w:rsidR="00F42618" w:rsidRPr="00756EB1" w:rsidRDefault="00F42618" w:rsidP="00756EB1">
      <w:pPr>
        <w:pStyle w:val="Akapitzlist"/>
        <w:numPr>
          <w:ilvl w:val="0"/>
          <w:numId w:val="3"/>
        </w:numPr>
        <w:spacing w:after="120" w:line="240" w:lineRule="auto"/>
        <w:ind w:left="709"/>
        <w:jc w:val="both"/>
        <w:rPr>
          <w:rFonts w:ascii="Arial" w:hAnsi="Arial" w:cs="Arial"/>
          <w:sz w:val="24"/>
          <w:szCs w:val="24"/>
        </w:rPr>
      </w:pPr>
      <w:r w:rsidRPr="00756EB1">
        <w:rPr>
          <w:rFonts w:ascii="Arial" w:hAnsi="Arial" w:cs="Arial"/>
          <w:sz w:val="24"/>
          <w:szCs w:val="24"/>
        </w:rPr>
        <w:t>prowadzenie całodobowej infolinii</w:t>
      </w:r>
      <w:r w:rsidR="000E4A1F" w:rsidRPr="00756EB1">
        <w:rPr>
          <w:rFonts w:ascii="Arial" w:hAnsi="Arial" w:cs="Arial"/>
          <w:sz w:val="24"/>
          <w:szCs w:val="24"/>
        </w:rPr>
        <w:t xml:space="preserve"> </w:t>
      </w:r>
      <w:r w:rsidRPr="00756EB1">
        <w:rPr>
          <w:rFonts w:ascii="Arial" w:hAnsi="Arial" w:cs="Arial"/>
          <w:sz w:val="24"/>
          <w:szCs w:val="24"/>
        </w:rPr>
        <w:t>w celu przyjmowania zgłoszeń i reklamacji dot. niesprawności oświetlenia ulicznego,</w:t>
      </w:r>
    </w:p>
    <w:p w14:paraId="3E3CC760" w14:textId="3A38872F" w:rsidR="00F42618" w:rsidRPr="00756EB1" w:rsidRDefault="00F42618" w:rsidP="00756EB1">
      <w:pPr>
        <w:pStyle w:val="Akapitzlist"/>
        <w:numPr>
          <w:ilvl w:val="0"/>
          <w:numId w:val="3"/>
        </w:numPr>
        <w:spacing w:after="120" w:line="240" w:lineRule="auto"/>
        <w:ind w:left="709"/>
        <w:jc w:val="both"/>
        <w:rPr>
          <w:rFonts w:ascii="Arial" w:hAnsi="Arial" w:cs="Arial"/>
          <w:sz w:val="24"/>
          <w:szCs w:val="24"/>
        </w:rPr>
      </w:pPr>
      <w:r w:rsidRPr="00756EB1">
        <w:rPr>
          <w:rFonts w:ascii="Arial" w:hAnsi="Arial" w:cs="Arial"/>
          <w:sz w:val="24"/>
          <w:szCs w:val="24"/>
        </w:rPr>
        <w:lastRenderedPageBreak/>
        <w:t>współpraca i nadzór nad  gwarantem w zakresie likwidacji awarii na mieniu oświetleniowym</w:t>
      </w:r>
      <w:r w:rsidR="000E4A1F" w:rsidRPr="00756EB1">
        <w:rPr>
          <w:rFonts w:ascii="Arial" w:hAnsi="Arial" w:cs="Arial"/>
          <w:sz w:val="24"/>
          <w:szCs w:val="24"/>
        </w:rPr>
        <w:t xml:space="preserve"> </w:t>
      </w:r>
      <w:r w:rsidRPr="00756EB1">
        <w:rPr>
          <w:rFonts w:ascii="Arial" w:hAnsi="Arial" w:cs="Arial"/>
          <w:sz w:val="24"/>
          <w:szCs w:val="24"/>
        </w:rPr>
        <w:t>w</w:t>
      </w:r>
      <w:r w:rsidR="000E4A1F" w:rsidRPr="00756EB1">
        <w:rPr>
          <w:rFonts w:ascii="Arial" w:hAnsi="Arial" w:cs="Arial"/>
          <w:sz w:val="24"/>
          <w:szCs w:val="24"/>
        </w:rPr>
        <w:t xml:space="preserve"> </w:t>
      </w:r>
      <w:r w:rsidRPr="00756EB1">
        <w:rPr>
          <w:rFonts w:ascii="Arial" w:hAnsi="Arial" w:cs="Arial"/>
          <w:sz w:val="24"/>
          <w:szCs w:val="24"/>
        </w:rPr>
        <w:t>szczególności</w:t>
      </w:r>
      <w:r w:rsidR="000E4A1F" w:rsidRPr="00756EB1">
        <w:rPr>
          <w:rFonts w:ascii="Arial" w:hAnsi="Arial" w:cs="Arial"/>
          <w:sz w:val="24"/>
          <w:szCs w:val="24"/>
        </w:rPr>
        <w:t xml:space="preserve"> </w:t>
      </w:r>
      <w:r w:rsidRPr="00756EB1">
        <w:rPr>
          <w:rFonts w:ascii="Arial" w:hAnsi="Arial" w:cs="Arial"/>
          <w:sz w:val="24"/>
          <w:szCs w:val="24"/>
        </w:rPr>
        <w:t>przekazywanie zgłoszeń awarii</w:t>
      </w:r>
      <w:r w:rsidR="000E4A1F" w:rsidRPr="00756EB1">
        <w:rPr>
          <w:rFonts w:ascii="Arial" w:hAnsi="Arial" w:cs="Arial"/>
          <w:sz w:val="24"/>
          <w:szCs w:val="24"/>
        </w:rPr>
        <w:t xml:space="preserve"> </w:t>
      </w:r>
      <w:r w:rsidRPr="00756EB1">
        <w:rPr>
          <w:rFonts w:ascii="Arial" w:hAnsi="Arial" w:cs="Arial"/>
          <w:sz w:val="24"/>
          <w:szCs w:val="24"/>
        </w:rPr>
        <w:t>i</w:t>
      </w:r>
      <w:r w:rsidR="00274073" w:rsidRPr="00756EB1">
        <w:rPr>
          <w:rFonts w:ascii="Arial" w:hAnsi="Arial" w:cs="Arial"/>
          <w:sz w:val="24"/>
          <w:szCs w:val="24"/>
        </w:rPr>
        <w:t xml:space="preserve"> </w:t>
      </w:r>
      <w:r w:rsidRPr="00756EB1">
        <w:rPr>
          <w:rFonts w:ascii="Arial" w:hAnsi="Arial" w:cs="Arial"/>
          <w:sz w:val="24"/>
          <w:szCs w:val="24"/>
        </w:rPr>
        <w:t>sprawdzanie ich usunięcia,</w:t>
      </w:r>
    </w:p>
    <w:p w14:paraId="3CB971D6" w14:textId="58615128" w:rsidR="00F42618" w:rsidRPr="00756EB1" w:rsidRDefault="00F42618" w:rsidP="00756EB1">
      <w:pPr>
        <w:pStyle w:val="Akapitzlist"/>
        <w:numPr>
          <w:ilvl w:val="0"/>
          <w:numId w:val="3"/>
        </w:numPr>
        <w:spacing w:after="120" w:line="240" w:lineRule="auto"/>
        <w:ind w:left="709"/>
        <w:jc w:val="both"/>
        <w:rPr>
          <w:rFonts w:ascii="Arial" w:hAnsi="Arial" w:cs="Arial"/>
          <w:sz w:val="24"/>
          <w:szCs w:val="24"/>
        </w:rPr>
      </w:pPr>
      <w:r w:rsidRPr="00756EB1">
        <w:rPr>
          <w:rFonts w:ascii="Arial" w:hAnsi="Arial" w:cs="Arial"/>
          <w:sz w:val="24"/>
          <w:szCs w:val="24"/>
        </w:rPr>
        <w:t>sprawdzanie przyczyn awarii w oświetleniu ulicznym  w szczególności lokalizacj</w:t>
      </w:r>
      <w:r w:rsidR="00C60177" w:rsidRPr="00756EB1">
        <w:rPr>
          <w:rFonts w:ascii="Arial" w:hAnsi="Arial" w:cs="Arial"/>
          <w:sz w:val="24"/>
          <w:szCs w:val="24"/>
        </w:rPr>
        <w:t>i</w:t>
      </w:r>
      <w:r w:rsidRPr="00756EB1">
        <w:rPr>
          <w:rFonts w:ascii="Arial" w:hAnsi="Arial" w:cs="Arial"/>
          <w:sz w:val="24"/>
          <w:szCs w:val="24"/>
        </w:rPr>
        <w:t xml:space="preserve">  i </w:t>
      </w:r>
      <w:r w:rsidR="00391335" w:rsidRPr="00756EB1">
        <w:rPr>
          <w:rFonts w:ascii="Arial" w:hAnsi="Arial" w:cs="Arial"/>
          <w:sz w:val="24"/>
          <w:szCs w:val="24"/>
        </w:rPr>
        <w:t xml:space="preserve">ewentualna </w:t>
      </w:r>
      <w:r w:rsidRPr="00756EB1">
        <w:rPr>
          <w:rFonts w:ascii="Arial" w:hAnsi="Arial" w:cs="Arial"/>
          <w:sz w:val="24"/>
          <w:szCs w:val="24"/>
        </w:rPr>
        <w:t>naprawa</w:t>
      </w:r>
      <w:r w:rsidR="00391335" w:rsidRPr="00756EB1">
        <w:rPr>
          <w:rFonts w:ascii="Arial" w:hAnsi="Arial" w:cs="Arial"/>
          <w:sz w:val="24"/>
          <w:szCs w:val="24"/>
        </w:rPr>
        <w:t xml:space="preserve"> </w:t>
      </w:r>
      <w:r w:rsidRPr="00756EB1">
        <w:rPr>
          <w:rFonts w:ascii="Arial" w:hAnsi="Arial" w:cs="Arial"/>
          <w:sz w:val="24"/>
          <w:szCs w:val="24"/>
        </w:rPr>
        <w:t xml:space="preserve"> uszkodzonych kabli zasilających odwód,</w:t>
      </w:r>
    </w:p>
    <w:p w14:paraId="3150EEEB" w14:textId="77777777" w:rsidR="00F42618" w:rsidRPr="00756EB1" w:rsidRDefault="00F42618" w:rsidP="00756EB1">
      <w:pPr>
        <w:pStyle w:val="Akapitzlist"/>
        <w:numPr>
          <w:ilvl w:val="0"/>
          <w:numId w:val="3"/>
        </w:numPr>
        <w:spacing w:after="120" w:line="240" w:lineRule="auto"/>
        <w:ind w:left="709"/>
        <w:jc w:val="both"/>
        <w:rPr>
          <w:rFonts w:ascii="Arial" w:hAnsi="Arial" w:cs="Arial"/>
          <w:sz w:val="24"/>
          <w:szCs w:val="24"/>
        </w:rPr>
      </w:pPr>
      <w:r w:rsidRPr="00756EB1">
        <w:rPr>
          <w:rFonts w:ascii="Arial" w:hAnsi="Arial" w:cs="Arial"/>
          <w:sz w:val="24"/>
          <w:szCs w:val="24"/>
        </w:rPr>
        <w:t>wymiana uszkodzonych przewodów podwieszanych pod liniami napowietrznymi  dot. oświetlenia drogowego,</w:t>
      </w:r>
    </w:p>
    <w:p w14:paraId="08EA6E7D" w14:textId="77777777" w:rsidR="00F42618" w:rsidRPr="00756EB1" w:rsidRDefault="00F42618" w:rsidP="00756EB1">
      <w:pPr>
        <w:pStyle w:val="Akapitzlist"/>
        <w:numPr>
          <w:ilvl w:val="0"/>
          <w:numId w:val="3"/>
        </w:numPr>
        <w:spacing w:after="120" w:line="240" w:lineRule="auto"/>
        <w:ind w:left="709"/>
        <w:jc w:val="both"/>
        <w:rPr>
          <w:rFonts w:ascii="Arial" w:hAnsi="Arial" w:cs="Arial"/>
          <w:sz w:val="24"/>
          <w:szCs w:val="24"/>
        </w:rPr>
      </w:pPr>
      <w:r w:rsidRPr="00756EB1">
        <w:rPr>
          <w:rFonts w:ascii="Arial" w:hAnsi="Arial" w:cs="Arial"/>
          <w:sz w:val="24"/>
          <w:szCs w:val="24"/>
        </w:rPr>
        <w:t>pomiary eksploatacyjne (rezystancja uziemień ochronnych, izolacji kabli)</w:t>
      </w:r>
    </w:p>
    <w:p w14:paraId="249D5EF8" w14:textId="3BC8AC83" w:rsidR="00F42618" w:rsidRPr="00756EB1" w:rsidRDefault="00F42618" w:rsidP="00756EB1">
      <w:pPr>
        <w:pStyle w:val="Akapitzlist"/>
        <w:numPr>
          <w:ilvl w:val="0"/>
          <w:numId w:val="3"/>
        </w:numPr>
        <w:spacing w:after="120" w:line="240" w:lineRule="auto"/>
        <w:ind w:left="709"/>
        <w:jc w:val="both"/>
        <w:rPr>
          <w:rFonts w:ascii="Arial" w:hAnsi="Arial" w:cs="Arial"/>
          <w:sz w:val="24"/>
          <w:szCs w:val="24"/>
        </w:rPr>
      </w:pPr>
      <w:r w:rsidRPr="00756EB1">
        <w:rPr>
          <w:rFonts w:ascii="Arial" w:hAnsi="Arial" w:cs="Arial"/>
          <w:sz w:val="24"/>
          <w:szCs w:val="24"/>
        </w:rPr>
        <w:t xml:space="preserve">usuwanie zwarć na liniach napowietrznych </w:t>
      </w:r>
      <w:r w:rsidR="000E4A1F" w:rsidRPr="00756EB1">
        <w:rPr>
          <w:rFonts w:ascii="Arial" w:hAnsi="Arial" w:cs="Arial"/>
          <w:sz w:val="24"/>
          <w:szCs w:val="24"/>
        </w:rPr>
        <w:t>n</w:t>
      </w:r>
      <w:r w:rsidR="00350C4D" w:rsidRPr="00756EB1">
        <w:rPr>
          <w:rFonts w:ascii="Arial" w:hAnsi="Arial" w:cs="Arial"/>
          <w:sz w:val="24"/>
          <w:szCs w:val="24"/>
        </w:rPr>
        <w:t>N</w:t>
      </w:r>
      <w:r w:rsidRPr="00756EB1">
        <w:rPr>
          <w:rFonts w:ascii="Arial" w:hAnsi="Arial" w:cs="Arial"/>
          <w:sz w:val="24"/>
          <w:szCs w:val="24"/>
        </w:rPr>
        <w:t xml:space="preserve"> związanych z oświetleniem drogowym,</w:t>
      </w:r>
    </w:p>
    <w:p w14:paraId="4451145A" w14:textId="6D9D8A5C" w:rsidR="00F42618" w:rsidRPr="00756EB1" w:rsidRDefault="00F42618" w:rsidP="00756EB1">
      <w:pPr>
        <w:pStyle w:val="Akapitzlist"/>
        <w:numPr>
          <w:ilvl w:val="0"/>
          <w:numId w:val="3"/>
        </w:numPr>
        <w:spacing w:after="120" w:line="240" w:lineRule="auto"/>
        <w:ind w:left="709"/>
        <w:jc w:val="both"/>
        <w:rPr>
          <w:rFonts w:ascii="Arial" w:hAnsi="Arial" w:cs="Arial"/>
          <w:sz w:val="24"/>
          <w:szCs w:val="24"/>
        </w:rPr>
      </w:pPr>
      <w:r w:rsidRPr="00756EB1">
        <w:rPr>
          <w:rFonts w:ascii="Arial" w:hAnsi="Arial" w:cs="Arial"/>
          <w:sz w:val="24"/>
          <w:szCs w:val="24"/>
        </w:rPr>
        <w:t>naprawę zerwanych lub uszkodzonych przewodów oświetlenia drogowego w</w:t>
      </w:r>
      <w:r w:rsidR="00957BD8">
        <w:rPr>
          <w:rFonts w:ascii="Arial" w:hAnsi="Arial" w:cs="Arial"/>
          <w:sz w:val="24"/>
          <w:szCs w:val="24"/>
        </w:rPr>
        <w:t> </w:t>
      </w:r>
      <w:r w:rsidRPr="00756EB1">
        <w:rPr>
          <w:rFonts w:ascii="Arial" w:hAnsi="Arial" w:cs="Arial"/>
          <w:sz w:val="24"/>
          <w:szCs w:val="24"/>
        </w:rPr>
        <w:t>tym przez osoby trzecie np. w wyniku kolizji drogowych,</w:t>
      </w:r>
    </w:p>
    <w:p w14:paraId="7586ACBD" w14:textId="77777777" w:rsidR="00F42618" w:rsidRPr="00756EB1" w:rsidRDefault="00F42618" w:rsidP="00756EB1">
      <w:pPr>
        <w:pStyle w:val="Akapitzlist"/>
        <w:numPr>
          <w:ilvl w:val="0"/>
          <w:numId w:val="3"/>
        </w:numPr>
        <w:spacing w:after="120" w:line="240" w:lineRule="auto"/>
        <w:ind w:left="709"/>
        <w:jc w:val="both"/>
        <w:rPr>
          <w:rFonts w:ascii="Arial" w:hAnsi="Arial" w:cs="Arial"/>
          <w:sz w:val="24"/>
          <w:szCs w:val="24"/>
        </w:rPr>
      </w:pPr>
      <w:r w:rsidRPr="00756EB1">
        <w:rPr>
          <w:rFonts w:ascii="Arial" w:hAnsi="Arial" w:cs="Arial"/>
          <w:sz w:val="24"/>
          <w:szCs w:val="24"/>
        </w:rPr>
        <w:t>kontrola i konserwacja bezpieczników zabezpieczających oprawy oraz obwody oświetlenia drogowego,</w:t>
      </w:r>
    </w:p>
    <w:p w14:paraId="4A9DCC04" w14:textId="12805740" w:rsidR="00F42618" w:rsidRPr="00756EB1" w:rsidRDefault="00F42618" w:rsidP="00756EB1">
      <w:pPr>
        <w:pStyle w:val="Akapitzlist"/>
        <w:numPr>
          <w:ilvl w:val="0"/>
          <w:numId w:val="3"/>
        </w:numPr>
        <w:spacing w:after="120" w:line="240" w:lineRule="auto"/>
        <w:ind w:left="709"/>
        <w:jc w:val="both"/>
        <w:rPr>
          <w:rFonts w:ascii="Arial" w:hAnsi="Arial" w:cs="Arial"/>
          <w:sz w:val="24"/>
          <w:szCs w:val="24"/>
        </w:rPr>
      </w:pPr>
      <w:r w:rsidRPr="00756EB1">
        <w:rPr>
          <w:rFonts w:ascii="Arial" w:hAnsi="Arial" w:cs="Arial"/>
          <w:sz w:val="24"/>
          <w:szCs w:val="24"/>
        </w:rPr>
        <w:t xml:space="preserve">konserwacja i naprawa przewodów oświetlenia drogowego podwieszonego                     </w:t>
      </w:r>
      <w:r w:rsidR="00C60177" w:rsidRPr="00756EB1">
        <w:rPr>
          <w:rFonts w:ascii="Arial" w:hAnsi="Arial" w:cs="Arial"/>
          <w:sz w:val="24"/>
          <w:szCs w:val="24"/>
        </w:rPr>
        <w:t xml:space="preserve">                             </w:t>
      </w:r>
      <w:r w:rsidRPr="00756EB1">
        <w:rPr>
          <w:rFonts w:ascii="Arial" w:hAnsi="Arial" w:cs="Arial"/>
          <w:sz w:val="24"/>
          <w:szCs w:val="24"/>
        </w:rPr>
        <w:t xml:space="preserve">    w istniejących liniach napowietrznych oraz obwodach kablowych, </w:t>
      </w:r>
    </w:p>
    <w:p w14:paraId="22A88AF3" w14:textId="77777777" w:rsidR="00F42618" w:rsidRPr="00756EB1" w:rsidRDefault="00F42618" w:rsidP="00756EB1">
      <w:pPr>
        <w:pStyle w:val="Akapitzlist"/>
        <w:numPr>
          <w:ilvl w:val="0"/>
          <w:numId w:val="3"/>
        </w:numPr>
        <w:spacing w:after="120" w:line="240" w:lineRule="auto"/>
        <w:ind w:left="709"/>
        <w:jc w:val="both"/>
        <w:rPr>
          <w:rFonts w:ascii="Arial" w:hAnsi="Arial" w:cs="Arial"/>
          <w:sz w:val="24"/>
          <w:szCs w:val="24"/>
        </w:rPr>
      </w:pPr>
      <w:r w:rsidRPr="00756EB1">
        <w:rPr>
          <w:rFonts w:ascii="Arial" w:hAnsi="Arial" w:cs="Arial"/>
          <w:sz w:val="24"/>
          <w:szCs w:val="24"/>
        </w:rPr>
        <w:t>kontrola i obsługa systemu sterowania oświetlenia ulicznego,</w:t>
      </w:r>
    </w:p>
    <w:p w14:paraId="36E7496B" w14:textId="77777777" w:rsidR="00F42618" w:rsidRPr="00756EB1" w:rsidRDefault="00F42618" w:rsidP="00756EB1">
      <w:pPr>
        <w:pStyle w:val="Akapitzlist"/>
        <w:numPr>
          <w:ilvl w:val="0"/>
          <w:numId w:val="3"/>
        </w:numPr>
        <w:spacing w:after="120" w:line="240" w:lineRule="auto"/>
        <w:ind w:left="709"/>
        <w:jc w:val="both"/>
        <w:rPr>
          <w:rFonts w:ascii="Arial" w:hAnsi="Arial" w:cs="Arial"/>
          <w:sz w:val="24"/>
          <w:szCs w:val="24"/>
        </w:rPr>
      </w:pPr>
      <w:r w:rsidRPr="00756EB1">
        <w:rPr>
          <w:rFonts w:ascii="Arial" w:hAnsi="Arial" w:cs="Arial"/>
          <w:sz w:val="24"/>
          <w:szCs w:val="24"/>
        </w:rPr>
        <w:t>kontrolę słupów oświetlenia drogowego (betonowych i stalowych),</w:t>
      </w:r>
    </w:p>
    <w:p w14:paraId="61F8701A" w14:textId="4350F6ED" w:rsidR="00F42618" w:rsidRPr="00756EB1" w:rsidRDefault="00F42618" w:rsidP="00756EB1">
      <w:pPr>
        <w:pStyle w:val="Akapitzlist"/>
        <w:numPr>
          <w:ilvl w:val="0"/>
          <w:numId w:val="3"/>
        </w:numPr>
        <w:spacing w:after="120" w:line="240" w:lineRule="auto"/>
        <w:ind w:left="709"/>
        <w:jc w:val="both"/>
        <w:rPr>
          <w:rFonts w:ascii="Arial" w:hAnsi="Arial" w:cs="Arial"/>
          <w:sz w:val="24"/>
          <w:szCs w:val="24"/>
        </w:rPr>
      </w:pPr>
      <w:r w:rsidRPr="00756EB1">
        <w:rPr>
          <w:rFonts w:ascii="Arial" w:hAnsi="Arial" w:cs="Arial"/>
          <w:sz w:val="24"/>
          <w:szCs w:val="24"/>
        </w:rPr>
        <w:t>bieżące informowanie o awarii i przerwach oświetlenia drogowego,</w:t>
      </w:r>
    </w:p>
    <w:p w14:paraId="20E14AFB" w14:textId="7D2995A1" w:rsidR="00EA7EC5" w:rsidRPr="00756EB1" w:rsidRDefault="00EA7EC5" w:rsidP="00756EB1">
      <w:pPr>
        <w:pStyle w:val="Akapitzlist"/>
        <w:spacing w:after="120" w:line="240" w:lineRule="auto"/>
        <w:ind w:left="0"/>
        <w:jc w:val="center"/>
        <w:rPr>
          <w:rFonts w:ascii="Arial" w:hAnsi="Arial" w:cs="Arial"/>
          <w:b/>
          <w:bCs/>
          <w:sz w:val="24"/>
          <w:szCs w:val="24"/>
        </w:rPr>
      </w:pPr>
      <w:r w:rsidRPr="00EA7EC5">
        <w:rPr>
          <w:rFonts w:ascii="Arial" w:hAnsi="Arial" w:cs="Arial"/>
          <w:b/>
          <w:bCs/>
          <w:sz w:val="24"/>
          <w:szCs w:val="24"/>
        </w:rPr>
        <w:t>§ 3</w:t>
      </w:r>
    </w:p>
    <w:p w14:paraId="3DF81FA7" w14:textId="24E67A2D" w:rsidR="00E92451" w:rsidRPr="00756EB1" w:rsidRDefault="00EA7EC5" w:rsidP="00756EB1">
      <w:pPr>
        <w:pStyle w:val="Akapitzlist"/>
        <w:spacing w:after="120" w:line="240" w:lineRule="auto"/>
        <w:ind w:left="0"/>
        <w:jc w:val="both"/>
        <w:rPr>
          <w:rFonts w:ascii="Arial" w:hAnsi="Arial" w:cs="Arial"/>
          <w:sz w:val="24"/>
          <w:szCs w:val="24"/>
        </w:rPr>
      </w:pPr>
      <w:r w:rsidRPr="00756EB1">
        <w:rPr>
          <w:rFonts w:ascii="Arial" w:hAnsi="Arial" w:cs="Arial"/>
          <w:sz w:val="24"/>
          <w:szCs w:val="24"/>
        </w:rPr>
        <w:t>1</w:t>
      </w:r>
      <w:r w:rsidR="00E92451" w:rsidRPr="00756EB1">
        <w:rPr>
          <w:rFonts w:ascii="Arial" w:hAnsi="Arial" w:cs="Arial"/>
          <w:sz w:val="24"/>
          <w:szCs w:val="24"/>
        </w:rPr>
        <w:t>.</w:t>
      </w:r>
      <w:r w:rsidR="00E92451" w:rsidRPr="00756EB1">
        <w:rPr>
          <w:rFonts w:ascii="Arial" w:hAnsi="Arial" w:cs="Arial"/>
          <w:sz w:val="24"/>
          <w:szCs w:val="24"/>
        </w:rPr>
        <w:tab/>
        <w:t>Wszystkie czynności mają zostać wykonane w ciągu max. 3 godzin od chwili zgłoszenia do Wykonawcy.</w:t>
      </w:r>
    </w:p>
    <w:p w14:paraId="722D816C" w14:textId="7E6B8065" w:rsidR="00154BD5" w:rsidRPr="00756EB1" w:rsidRDefault="00EA7EC5" w:rsidP="00756EB1">
      <w:pPr>
        <w:pStyle w:val="Akapitzlist"/>
        <w:spacing w:after="120" w:line="240" w:lineRule="auto"/>
        <w:ind w:left="0"/>
        <w:jc w:val="both"/>
        <w:rPr>
          <w:rFonts w:ascii="Arial" w:hAnsi="Arial" w:cs="Arial"/>
          <w:sz w:val="24"/>
          <w:szCs w:val="24"/>
        </w:rPr>
      </w:pPr>
      <w:r w:rsidRPr="00756EB1">
        <w:rPr>
          <w:rFonts w:ascii="Arial" w:hAnsi="Arial" w:cs="Arial"/>
          <w:sz w:val="24"/>
          <w:szCs w:val="24"/>
        </w:rPr>
        <w:t>2</w:t>
      </w:r>
      <w:r w:rsidR="00E92451" w:rsidRPr="00756EB1">
        <w:rPr>
          <w:rFonts w:ascii="Arial" w:hAnsi="Arial" w:cs="Arial"/>
          <w:sz w:val="24"/>
          <w:szCs w:val="24"/>
        </w:rPr>
        <w:t>.</w:t>
      </w:r>
      <w:r w:rsidR="00E92451" w:rsidRPr="00756EB1">
        <w:rPr>
          <w:rFonts w:ascii="Arial" w:hAnsi="Arial" w:cs="Arial"/>
          <w:sz w:val="24"/>
          <w:szCs w:val="24"/>
        </w:rPr>
        <w:tab/>
        <w:t>Materiały użyte powinny odpowiadać co do jakości wymogom wyrobów dopuszczonych do obrotu i stosowania w urządzeniach elektroenergetycznych, posiadać wymagane atesty i certyfikaty.</w:t>
      </w:r>
    </w:p>
    <w:p w14:paraId="4D9C9B79" w14:textId="73F2D04B" w:rsidR="00067B0B" w:rsidRPr="00756EB1" w:rsidRDefault="00067B0B" w:rsidP="00756EB1">
      <w:pPr>
        <w:spacing w:after="120" w:line="240" w:lineRule="auto"/>
        <w:jc w:val="center"/>
        <w:rPr>
          <w:rFonts w:ascii="Arial" w:hAnsi="Arial" w:cs="Arial"/>
          <w:b/>
          <w:bCs/>
          <w:sz w:val="24"/>
          <w:szCs w:val="24"/>
        </w:rPr>
      </w:pPr>
      <w:bookmarkStart w:id="1" w:name="_Hlk153458253"/>
      <w:r w:rsidRPr="00756EB1">
        <w:rPr>
          <w:rFonts w:ascii="Arial" w:hAnsi="Arial" w:cs="Arial"/>
          <w:b/>
          <w:bCs/>
          <w:sz w:val="24"/>
          <w:szCs w:val="24"/>
        </w:rPr>
        <w:t xml:space="preserve">§ </w:t>
      </w:r>
      <w:r w:rsidR="00EA7EC5" w:rsidRPr="00756EB1">
        <w:rPr>
          <w:rFonts w:ascii="Arial" w:hAnsi="Arial" w:cs="Arial"/>
          <w:b/>
          <w:bCs/>
          <w:sz w:val="24"/>
          <w:szCs w:val="24"/>
        </w:rPr>
        <w:t>4</w:t>
      </w:r>
    </w:p>
    <w:bookmarkEnd w:id="1"/>
    <w:p w14:paraId="01863227" w14:textId="69D9BF29" w:rsidR="00067B0B" w:rsidRPr="00756EB1" w:rsidRDefault="00067B0B" w:rsidP="00756EB1">
      <w:pPr>
        <w:spacing w:after="120" w:line="240" w:lineRule="auto"/>
        <w:jc w:val="both"/>
        <w:rPr>
          <w:rFonts w:ascii="Arial" w:hAnsi="Arial" w:cs="Arial"/>
          <w:sz w:val="24"/>
          <w:szCs w:val="24"/>
        </w:rPr>
      </w:pPr>
      <w:r w:rsidRPr="00756EB1">
        <w:rPr>
          <w:rFonts w:ascii="Arial" w:hAnsi="Arial" w:cs="Arial"/>
          <w:sz w:val="24"/>
          <w:szCs w:val="24"/>
        </w:rPr>
        <w:t xml:space="preserve">Wykonawca zobowiązany jest do usuwania awarii w terminie </w:t>
      </w:r>
      <w:r w:rsidR="002A0F77" w:rsidRPr="00756EB1">
        <w:rPr>
          <w:rFonts w:ascii="Arial" w:hAnsi="Arial" w:cs="Arial"/>
          <w:sz w:val="24"/>
          <w:szCs w:val="24"/>
        </w:rPr>
        <w:t xml:space="preserve">max. </w:t>
      </w:r>
      <w:r w:rsidR="00D76F84" w:rsidRPr="00756EB1">
        <w:rPr>
          <w:rFonts w:ascii="Arial" w:hAnsi="Arial" w:cs="Arial"/>
          <w:sz w:val="24"/>
          <w:szCs w:val="24"/>
        </w:rPr>
        <w:t>3</w:t>
      </w:r>
      <w:r w:rsidRPr="00756EB1">
        <w:rPr>
          <w:rFonts w:ascii="Arial" w:hAnsi="Arial" w:cs="Arial"/>
          <w:sz w:val="24"/>
          <w:szCs w:val="24"/>
        </w:rPr>
        <w:t xml:space="preserve"> godzin od dnia zgłoszenia uszkodzenia pisemnego (</w:t>
      </w:r>
      <w:r w:rsidR="00350C4D" w:rsidRPr="00756EB1">
        <w:rPr>
          <w:rFonts w:ascii="Arial" w:hAnsi="Arial" w:cs="Arial"/>
          <w:sz w:val="24"/>
          <w:szCs w:val="24"/>
        </w:rPr>
        <w:t>adres email</w:t>
      </w:r>
      <w:r w:rsidRPr="00756EB1">
        <w:rPr>
          <w:rFonts w:ascii="Arial" w:hAnsi="Arial" w:cs="Arial"/>
          <w:sz w:val="24"/>
          <w:szCs w:val="24"/>
        </w:rPr>
        <w:t>) lub telefonicznego. Jeżeli</w:t>
      </w:r>
      <w:r w:rsidR="000E4A1F" w:rsidRPr="00756EB1">
        <w:rPr>
          <w:rFonts w:ascii="Arial" w:hAnsi="Arial" w:cs="Arial"/>
          <w:sz w:val="24"/>
          <w:szCs w:val="24"/>
        </w:rPr>
        <w:t xml:space="preserve"> </w:t>
      </w:r>
      <w:r w:rsidRPr="00756EB1">
        <w:rPr>
          <w:rFonts w:ascii="Arial" w:hAnsi="Arial" w:cs="Arial"/>
          <w:sz w:val="24"/>
          <w:szCs w:val="24"/>
        </w:rPr>
        <w:t>z</w:t>
      </w:r>
      <w:r w:rsidR="00350C4D" w:rsidRPr="00756EB1">
        <w:rPr>
          <w:rFonts w:ascii="Arial" w:hAnsi="Arial" w:cs="Arial"/>
          <w:sz w:val="24"/>
          <w:szCs w:val="24"/>
        </w:rPr>
        <w:t> </w:t>
      </w:r>
      <w:r w:rsidRPr="00756EB1">
        <w:rPr>
          <w:rFonts w:ascii="Arial" w:hAnsi="Arial" w:cs="Arial"/>
          <w:sz w:val="24"/>
          <w:szCs w:val="24"/>
        </w:rPr>
        <w:t>uzasadnionych przyczyn technicznych nie będzie to możliwe Wykonawca powiadomi o tym Zamawiającego podając przyczynę i termin naprawy. Naprawy uszkodzeń i</w:t>
      </w:r>
      <w:r w:rsidR="00350C4D" w:rsidRPr="00756EB1">
        <w:rPr>
          <w:rFonts w:ascii="Arial" w:hAnsi="Arial" w:cs="Arial"/>
          <w:sz w:val="24"/>
          <w:szCs w:val="24"/>
        </w:rPr>
        <w:t> </w:t>
      </w:r>
      <w:r w:rsidRPr="00756EB1">
        <w:rPr>
          <w:rFonts w:ascii="Arial" w:hAnsi="Arial" w:cs="Arial"/>
          <w:sz w:val="24"/>
          <w:szCs w:val="24"/>
        </w:rPr>
        <w:t>awarii urządzeń oświetlenia ulicznego i obwodów oświetleniowych które powodują zagrożenie życia i zdrowia ludzkiego, bezpieczeństwa środowiska i strat w majątku będą dokonywane bezzwłocznie. Miejsca występowania takich uszkodzeń i awarii zostaną zabezpieczone w wypadku niemożliwości podjęcia natychmiastowej naprawy.</w:t>
      </w:r>
    </w:p>
    <w:p w14:paraId="4297E5F6" w14:textId="05473389" w:rsidR="00067B0B" w:rsidRPr="00756EB1" w:rsidRDefault="00067B0B" w:rsidP="00756EB1">
      <w:pPr>
        <w:spacing w:after="120" w:line="240" w:lineRule="auto"/>
        <w:jc w:val="center"/>
        <w:rPr>
          <w:rFonts w:ascii="Arial" w:hAnsi="Arial" w:cs="Arial"/>
          <w:b/>
          <w:bCs/>
          <w:sz w:val="24"/>
          <w:szCs w:val="24"/>
        </w:rPr>
      </w:pPr>
      <w:r w:rsidRPr="00756EB1">
        <w:rPr>
          <w:rFonts w:ascii="Arial" w:hAnsi="Arial" w:cs="Arial"/>
          <w:b/>
          <w:bCs/>
          <w:sz w:val="24"/>
          <w:szCs w:val="24"/>
        </w:rPr>
        <w:t xml:space="preserve">§ </w:t>
      </w:r>
      <w:r w:rsidR="00EA7EC5" w:rsidRPr="00756EB1">
        <w:rPr>
          <w:rFonts w:ascii="Arial" w:hAnsi="Arial" w:cs="Arial"/>
          <w:b/>
          <w:bCs/>
          <w:sz w:val="24"/>
          <w:szCs w:val="24"/>
        </w:rPr>
        <w:t>5</w:t>
      </w:r>
    </w:p>
    <w:p w14:paraId="3AD07EBA" w14:textId="77777777" w:rsidR="000E3323" w:rsidRPr="00756EB1" w:rsidRDefault="00067B0B" w:rsidP="00756EB1">
      <w:pPr>
        <w:pStyle w:val="Akapitzlist"/>
        <w:numPr>
          <w:ilvl w:val="0"/>
          <w:numId w:val="5"/>
        </w:numPr>
        <w:spacing w:after="120" w:line="240" w:lineRule="auto"/>
        <w:ind w:left="0" w:firstLine="0"/>
        <w:jc w:val="both"/>
        <w:rPr>
          <w:rFonts w:ascii="Arial" w:hAnsi="Arial" w:cs="Arial"/>
          <w:sz w:val="24"/>
          <w:szCs w:val="24"/>
        </w:rPr>
      </w:pPr>
      <w:r w:rsidRPr="00756EB1">
        <w:rPr>
          <w:rFonts w:ascii="Arial" w:hAnsi="Arial" w:cs="Arial"/>
          <w:sz w:val="24"/>
          <w:szCs w:val="24"/>
        </w:rPr>
        <w:t>Wykonawca zobowiązany jest prowadzić wymaganą zasadami dokumentację eksploatacyjną dla przekazanego do konserwacji oświetlenia</w:t>
      </w:r>
      <w:r w:rsidR="00F63BD1" w:rsidRPr="00756EB1">
        <w:rPr>
          <w:rFonts w:ascii="Arial" w:hAnsi="Arial" w:cs="Arial"/>
          <w:sz w:val="24"/>
          <w:szCs w:val="24"/>
        </w:rPr>
        <w:t>.</w:t>
      </w:r>
    </w:p>
    <w:p w14:paraId="16514E30" w14:textId="07253E37" w:rsidR="00947923" w:rsidRPr="00756EB1" w:rsidRDefault="00FE0C3F" w:rsidP="00756EB1">
      <w:pPr>
        <w:pStyle w:val="Akapitzlist"/>
        <w:numPr>
          <w:ilvl w:val="0"/>
          <w:numId w:val="5"/>
        </w:numPr>
        <w:spacing w:after="120" w:line="240" w:lineRule="auto"/>
        <w:ind w:left="0" w:firstLine="0"/>
        <w:jc w:val="both"/>
        <w:rPr>
          <w:rFonts w:ascii="Arial" w:hAnsi="Arial" w:cs="Arial"/>
          <w:sz w:val="24"/>
          <w:szCs w:val="24"/>
        </w:rPr>
      </w:pPr>
      <w:r w:rsidRPr="00756EB1">
        <w:rPr>
          <w:rFonts w:ascii="Arial" w:hAnsi="Arial" w:cs="Arial"/>
          <w:sz w:val="24"/>
          <w:szCs w:val="24"/>
        </w:rPr>
        <w:t xml:space="preserve"> </w:t>
      </w:r>
      <w:r w:rsidR="00AC1444" w:rsidRPr="00756EB1">
        <w:rPr>
          <w:rFonts w:ascii="Arial" w:hAnsi="Arial" w:cs="Arial"/>
          <w:sz w:val="24"/>
          <w:szCs w:val="24"/>
        </w:rPr>
        <w:t>Dokumentacje eksplo</w:t>
      </w:r>
      <w:r w:rsidR="003C17D0" w:rsidRPr="00756EB1">
        <w:rPr>
          <w:rFonts w:ascii="Arial" w:hAnsi="Arial" w:cs="Arial"/>
          <w:sz w:val="24"/>
          <w:szCs w:val="24"/>
        </w:rPr>
        <w:t>atacyjną należy przekazywać do Urzędu Gminy</w:t>
      </w:r>
      <w:r w:rsidR="00F63BD1" w:rsidRPr="00756EB1">
        <w:rPr>
          <w:rFonts w:ascii="Arial" w:hAnsi="Arial" w:cs="Arial"/>
          <w:sz w:val="24"/>
          <w:szCs w:val="24"/>
        </w:rPr>
        <w:t xml:space="preserve"> Ełk</w:t>
      </w:r>
      <w:r w:rsidR="003C17D0" w:rsidRPr="00756EB1">
        <w:rPr>
          <w:rFonts w:ascii="Arial" w:hAnsi="Arial" w:cs="Arial"/>
          <w:sz w:val="24"/>
          <w:szCs w:val="24"/>
        </w:rPr>
        <w:t xml:space="preserve"> – nie później niż w ciągu 2 tygodni od terminu wykonania wymienionych czynności konserwacyjnych oraz naprawczych.</w:t>
      </w:r>
    </w:p>
    <w:p w14:paraId="3D37F5D7" w14:textId="36A690A4" w:rsidR="00112981" w:rsidRPr="00756EB1" w:rsidRDefault="00112981" w:rsidP="00756EB1">
      <w:pPr>
        <w:spacing w:after="120" w:line="240" w:lineRule="auto"/>
        <w:jc w:val="center"/>
        <w:rPr>
          <w:rFonts w:ascii="Arial" w:hAnsi="Arial" w:cs="Arial"/>
          <w:b/>
          <w:bCs/>
          <w:sz w:val="24"/>
          <w:szCs w:val="24"/>
        </w:rPr>
      </w:pPr>
      <w:r w:rsidRPr="00756EB1">
        <w:rPr>
          <w:rFonts w:ascii="Arial" w:hAnsi="Arial" w:cs="Arial"/>
          <w:b/>
          <w:bCs/>
          <w:sz w:val="24"/>
          <w:szCs w:val="24"/>
        </w:rPr>
        <w:t xml:space="preserve">§ </w:t>
      </w:r>
      <w:r w:rsidR="00EA7EC5" w:rsidRPr="00756EB1">
        <w:rPr>
          <w:rFonts w:ascii="Arial" w:hAnsi="Arial" w:cs="Arial"/>
          <w:b/>
          <w:bCs/>
          <w:sz w:val="24"/>
          <w:szCs w:val="24"/>
        </w:rPr>
        <w:t>6</w:t>
      </w:r>
    </w:p>
    <w:p w14:paraId="5958DF38" w14:textId="25BF3E87" w:rsidR="00112981" w:rsidRPr="00756EB1" w:rsidRDefault="00112981" w:rsidP="00756EB1">
      <w:pPr>
        <w:spacing w:after="120" w:line="240" w:lineRule="auto"/>
        <w:jc w:val="both"/>
        <w:rPr>
          <w:rFonts w:ascii="Arial" w:hAnsi="Arial" w:cs="Arial"/>
          <w:sz w:val="24"/>
          <w:szCs w:val="24"/>
        </w:rPr>
      </w:pPr>
      <w:r w:rsidRPr="00756EB1">
        <w:rPr>
          <w:rFonts w:ascii="Arial" w:hAnsi="Arial" w:cs="Arial"/>
          <w:sz w:val="24"/>
          <w:szCs w:val="24"/>
        </w:rPr>
        <w:t>1. Strony ustaliły, że prace będące przedmiotem umowy wykonywane zostaną przy użyciu narzędzi i sprzętu będącego w dyspozycji Wykonawcy oraz dostarczonych przez niego materiałów eksploatacyjnych.</w:t>
      </w:r>
    </w:p>
    <w:p w14:paraId="7BDB421A" w14:textId="7A171E29" w:rsidR="00112981" w:rsidRPr="00756EB1" w:rsidRDefault="00112981" w:rsidP="00756EB1">
      <w:pPr>
        <w:spacing w:after="120" w:line="240" w:lineRule="auto"/>
        <w:jc w:val="both"/>
        <w:rPr>
          <w:rFonts w:ascii="Arial" w:hAnsi="Arial" w:cs="Arial"/>
          <w:sz w:val="24"/>
          <w:szCs w:val="24"/>
        </w:rPr>
      </w:pPr>
      <w:r w:rsidRPr="00756EB1">
        <w:rPr>
          <w:rFonts w:ascii="Arial" w:hAnsi="Arial" w:cs="Arial"/>
          <w:sz w:val="24"/>
          <w:szCs w:val="24"/>
        </w:rPr>
        <w:t>2. Wykonawca zobowiązany jest do zabezpieczenia terenu robót w sposób wymagany przepisami BHP.</w:t>
      </w:r>
    </w:p>
    <w:p w14:paraId="54508D7A" w14:textId="1659E0A5" w:rsidR="00112981" w:rsidRPr="00756EB1" w:rsidRDefault="00112981" w:rsidP="00756EB1">
      <w:pPr>
        <w:spacing w:after="120" w:line="240" w:lineRule="auto"/>
        <w:jc w:val="center"/>
        <w:rPr>
          <w:rFonts w:ascii="Arial" w:hAnsi="Arial" w:cs="Arial"/>
          <w:b/>
          <w:bCs/>
          <w:sz w:val="24"/>
          <w:szCs w:val="24"/>
        </w:rPr>
      </w:pPr>
      <w:r w:rsidRPr="00756EB1">
        <w:rPr>
          <w:rFonts w:ascii="Arial" w:hAnsi="Arial" w:cs="Arial"/>
          <w:b/>
          <w:bCs/>
          <w:sz w:val="24"/>
          <w:szCs w:val="24"/>
        </w:rPr>
        <w:lastRenderedPageBreak/>
        <w:t xml:space="preserve">§ </w:t>
      </w:r>
      <w:r w:rsidR="00F63BD1" w:rsidRPr="00756EB1">
        <w:rPr>
          <w:rFonts w:ascii="Arial" w:hAnsi="Arial" w:cs="Arial"/>
          <w:b/>
          <w:bCs/>
          <w:sz w:val="24"/>
          <w:szCs w:val="24"/>
        </w:rPr>
        <w:t>7</w:t>
      </w:r>
    </w:p>
    <w:p w14:paraId="0D49698A" w14:textId="6794A01A" w:rsidR="00327D33" w:rsidRPr="00756EB1" w:rsidRDefault="00327D33" w:rsidP="00756EB1">
      <w:pPr>
        <w:pStyle w:val="Default"/>
        <w:spacing w:after="120"/>
        <w:jc w:val="both"/>
        <w:rPr>
          <w:rFonts w:ascii="Arial" w:hAnsi="Arial" w:cs="Arial"/>
          <w:color w:val="auto"/>
        </w:rPr>
      </w:pPr>
      <w:r w:rsidRPr="00756EB1">
        <w:rPr>
          <w:rFonts w:ascii="Arial" w:hAnsi="Arial" w:cs="Arial"/>
          <w:color w:val="auto"/>
        </w:rPr>
        <w:t xml:space="preserve">1. Wyznaczonym przedstawicielem Zamawiającego odpowiedzialnym za realizację zobowiązań umowy jest: </w:t>
      </w:r>
      <w:r w:rsidR="00162534">
        <w:rPr>
          <w:rFonts w:ascii="Arial" w:hAnsi="Arial" w:cs="Arial"/>
          <w:b/>
          <w:color w:val="auto"/>
        </w:rPr>
        <w:t>……………….</w:t>
      </w:r>
      <w:r w:rsidR="00957DA1">
        <w:rPr>
          <w:rFonts w:ascii="Arial" w:hAnsi="Arial" w:cs="Arial"/>
          <w:b/>
          <w:color w:val="auto"/>
        </w:rPr>
        <w:t xml:space="preserve"> </w:t>
      </w:r>
      <w:r w:rsidRPr="00756EB1">
        <w:rPr>
          <w:rFonts w:ascii="Arial" w:hAnsi="Arial" w:cs="Arial"/>
          <w:color w:val="auto"/>
        </w:rPr>
        <w:t xml:space="preserve">tel. </w:t>
      </w:r>
      <w:r w:rsidR="00162534" w:rsidRPr="00C73AD6">
        <w:rPr>
          <w:rFonts w:ascii="Arial" w:hAnsi="Arial" w:cs="Arial"/>
          <w:b/>
          <w:bCs/>
          <w:color w:val="auto"/>
        </w:rPr>
        <w:t>………………….</w:t>
      </w:r>
    </w:p>
    <w:p w14:paraId="5462913F" w14:textId="3B979841" w:rsidR="00327D33" w:rsidRPr="00756EB1" w:rsidRDefault="00327D33" w:rsidP="00756EB1">
      <w:pPr>
        <w:pStyle w:val="Default"/>
        <w:spacing w:after="120"/>
        <w:jc w:val="both"/>
        <w:rPr>
          <w:rFonts w:ascii="Arial" w:hAnsi="Arial" w:cs="Arial"/>
          <w:color w:val="auto"/>
        </w:rPr>
      </w:pPr>
      <w:r w:rsidRPr="00756EB1">
        <w:rPr>
          <w:rFonts w:ascii="Arial" w:hAnsi="Arial" w:cs="Arial"/>
          <w:color w:val="auto"/>
        </w:rPr>
        <w:t>2. Wyznaczonym przedstawicielem Wykonawcy odpowiedzialnym za realizację zobowiązań umowy jest:</w:t>
      </w:r>
      <w:r w:rsidRPr="00756EB1">
        <w:rPr>
          <w:rFonts w:ascii="Arial" w:hAnsi="Arial" w:cs="Arial"/>
          <w:color w:val="FF0000"/>
        </w:rPr>
        <w:t xml:space="preserve"> </w:t>
      </w:r>
      <w:r w:rsidR="00162534">
        <w:rPr>
          <w:rFonts w:ascii="Arial" w:hAnsi="Arial" w:cs="Arial"/>
          <w:b/>
          <w:bCs/>
          <w:color w:val="auto"/>
        </w:rPr>
        <w:t>………………..</w:t>
      </w:r>
      <w:r w:rsidRPr="00756EB1">
        <w:rPr>
          <w:rFonts w:ascii="Arial" w:hAnsi="Arial" w:cs="Arial"/>
          <w:color w:val="auto"/>
        </w:rPr>
        <w:t xml:space="preserve">tel. </w:t>
      </w:r>
      <w:r w:rsidR="00403B77" w:rsidRPr="00C73AD6">
        <w:rPr>
          <w:rFonts w:ascii="Arial" w:hAnsi="Arial" w:cs="Arial"/>
          <w:b/>
          <w:bCs/>
          <w:color w:val="auto"/>
        </w:rPr>
        <w:t>…………………</w:t>
      </w:r>
    </w:p>
    <w:p w14:paraId="646B0DFA" w14:textId="77777777" w:rsidR="00327D33" w:rsidRPr="00756EB1" w:rsidRDefault="00327D33" w:rsidP="00756EB1">
      <w:pPr>
        <w:pStyle w:val="Default"/>
        <w:spacing w:after="120"/>
        <w:jc w:val="both"/>
        <w:rPr>
          <w:rFonts w:ascii="Arial" w:hAnsi="Arial" w:cs="Arial"/>
          <w:color w:val="auto"/>
        </w:rPr>
      </w:pPr>
      <w:r w:rsidRPr="00756EB1">
        <w:rPr>
          <w:rFonts w:ascii="Arial" w:hAnsi="Arial" w:cs="Arial"/>
          <w:color w:val="auto"/>
        </w:rPr>
        <w:t>3. Polecenia wydawane przez przedstawiciela Zamawiającego powinny mieć formę pisemną. Jeżeli w jakichkolwiek okolicznościach przedstawiciel Zamawiającego uzna za konieczne wydanie ustnego polecenia, Wykonawca powinien zastosować się do takiego polecenia. Przedstawiciel Zamawiającego powinien w takim przypadku wystawić pisemne potwierdzenie swojej ustnej decyzji.</w:t>
      </w:r>
    </w:p>
    <w:p w14:paraId="7A0425D4" w14:textId="77777777" w:rsidR="00327D33" w:rsidRPr="00756EB1" w:rsidRDefault="00327D33" w:rsidP="00756EB1">
      <w:pPr>
        <w:pStyle w:val="Default"/>
        <w:spacing w:after="120"/>
        <w:jc w:val="both"/>
        <w:rPr>
          <w:rFonts w:ascii="Arial" w:hAnsi="Arial" w:cs="Arial"/>
          <w:color w:val="auto"/>
        </w:rPr>
      </w:pPr>
      <w:r w:rsidRPr="00756EB1">
        <w:rPr>
          <w:rFonts w:ascii="Arial" w:hAnsi="Arial" w:cs="Arial"/>
          <w:color w:val="auto"/>
        </w:rPr>
        <w:t>4. Jeżeli Wykonawca zignoruje uzasadnione żądania przedstawiciela Zamawiającego dotyczące wykonania przedmiotu umowy to Zamawiający ma prawo do zawieszenia wykonywania przedmiotu umowy do czasu spełnienia odpowiednich wymagań przez Wykonawcę. Wszelkie opóźnienia wynikłe z powodu takiego zawieszenia obciążają Wykonawcę.</w:t>
      </w:r>
    </w:p>
    <w:p w14:paraId="0C2C3971" w14:textId="618786AC" w:rsidR="00327D33" w:rsidRPr="00756EB1" w:rsidRDefault="00327D33" w:rsidP="00756EB1">
      <w:pPr>
        <w:pStyle w:val="Default"/>
        <w:spacing w:after="120"/>
        <w:jc w:val="both"/>
        <w:rPr>
          <w:rFonts w:ascii="Arial" w:hAnsi="Arial" w:cs="Arial"/>
          <w:color w:val="auto"/>
        </w:rPr>
      </w:pPr>
      <w:r w:rsidRPr="00756EB1">
        <w:rPr>
          <w:rFonts w:ascii="Arial" w:hAnsi="Arial" w:cs="Arial"/>
          <w:color w:val="auto"/>
        </w:rPr>
        <w:t>5. W trakcie wykonywania przedmiotu umowy przedstawiciel Zamawiającego ma prawo do kontroli prac.</w:t>
      </w:r>
    </w:p>
    <w:p w14:paraId="06749FD9" w14:textId="2F07AB83" w:rsidR="00112981" w:rsidRPr="00756EB1" w:rsidRDefault="00112981" w:rsidP="00756EB1">
      <w:pPr>
        <w:spacing w:after="120" w:line="240" w:lineRule="auto"/>
        <w:jc w:val="center"/>
        <w:rPr>
          <w:rFonts w:ascii="Arial" w:hAnsi="Arial" w:cs="Arial"/>
          <w:b/>
          <w:bCs/>
          <w:sz w:val="24"/>
          <w:szCs w:val="24"/>
        </w:rPr>
      </w:pPr>
      <w:r w:rsidRPr="00756EB1">
        <w:rPr>
          <w:rFonts w:ascii="Arial" w:hAnsi="Arial" w:cs="Arial"/>
          <w:b/>
          <w:bCs/>
          <w:sz w:val="24"/>
          <w:szCs w:val="24"/>
        </w:rPr>
        <w:t xml:space="preserve">§ </w:t>
      </w:r>
      <w:r w:rsidR="00F63BD1" w:rsidRPr="00756EB1">
        <w:rPr>
          <w:rFonts w:ascii="Arial" w:hAnsi="Arial" w:cs="Arial"/>
          <w:b/>
          <w:bCs/>
          <w:sz w:val="24"/>
          <w:szCs w:val="24"/>
        </w:rPr>
        <w:t>8</w:t>
      </w:r>
    </w:p>
    <w:p w14:paraId="03ABE047" w14:textId="28787CEB" w:rsidR="00026017" w:rsidRPr="00957BD8" w:rsidRDefault="00112981" w:rsidP="00756EB1">
      <w:pPr>
        <w:spacing w:after="120" w:line="240" w:lineRule="auto"/>
        <w:jc w:val="both"/>
        <w:rPr>
          <w:rFonts w:ascii="Arial" w:hAnsi="Arial" w:cs="Arial"/>
          <w:b/>
          <w:bCs/>
          <w:sz w:val="24"/>
          <w:szCs w:val="24"/>
        </w:rPr>
      </w:pPr>
      <w:r w:rsidRPr="00756EB1">
        <w:rPr>
          <w:rFonts w:ascii="Arial" w:hAnsi="Arial" w:cs="Arial"/>
          <w:sz w:val="24"/>
          <w:szCs w:val="24"/>
        </w:rPr>
        <w:t xml:space="preserve">1. </w:t>
      </w:r>
      <w:r w:rsidRPr="00957BD8">
        <w:rPr>
          <w:rFonts w:ascii="Arial" w:hAnsi="Arial" w:cs="Arial"/>
          <w:b/>
          <w:bCs/>
          <w:sz w:val="24"/>
          <w:szCs w:val="24"/>
        </w:rPr>
        <w:t xml:space="preserve">Wynagrodzenie </w:t>
      </w:r>
      <w:r w:rsidR="00960CE9" w:rsidRPr="00957BD8">
        <w:rPr>
          <w:rFonts w:ascii="Arial" w:hAnsi="Arial" w:cs="Arial"/>
          <w:b/>
          <w:bCs/>
          <w:sz w:val="24"/>
          <w:szCs w:val="24"/>
        </w:rPr>
        <w:t>miesięczne ryczałtowe wykonawcy za wykonanie usług (Wykonawca uwzględnia</w:t>
      </w:r>
      <w:r w:rsidR="00F07EAA" w:rsidRPr="00957BD8">
        <w:rPr>
          <w:rFonts w:ascii="Arial" w:hAnsi="Arial" w:cs="Arial"/>
          <w:b/>
          <w:bCs/>
          <w:sz w:val="24"/>
          <w:szCs w:val="24"/>
        </w:rPr>
        <w:t xml:space="preserve"> </w:t>
      </w:r>
      <w:r w:rsidR="00960CE9" w:rsidRPr="00957BD8">
        <w:rPr>
          <w:rFonts w:ascii="Arial" w:hAnsi="Arial" w:cs="Arial"/>
          <w:b/>
          <w:bCs/>
          <w:sz w:val="24"/>
          <w:szCs w:val="24"/>
        </w:rPr>
        <w:t>w wynagrodzeniu roboczogodzinę, pracę niezbędnego sprzętu i inne niezbędne czynności związane ze świadczeniem usług wymienionych w § 2, koszty materiałów będą fakturowane oddzielnie po przedstawieniu kosztorysu) wynosi</w:t>
      </w:r>
      <w:r w:rsidR="00960CE9" w:rsidRPr="00756EB1">
        <w:rPr>
          <w:rFonts w:ascii="Arial" w:hAnsi="Arial" w:cs="Arial"/>
          <w:sz w:val="24"/>
          <w:szCs w:val="24"/>
        </w:rPr>
        <w:t xml:space="preserve"> </w:t>
      </w:r>
      <w:r w:rsidR="00403B77">
        <w:rPr>
          <w:rFonts w:ascii="Arial" w:hAnsi="Arial" w:cs="Arial"/>
          <w:b/>
          <w:bCs/>
          <w:sz w:val="24"/>
          <w:szCs w:val="24"/>
        </w:rPr>
        <w:t>………………….</w:t>
      </w:r>
      <w:r w:rsidR="00957DA1" w:rsidRPr="00957BD8">
        <w:rPr>
          <w:rFonts w:ascii="Arial" w:hAnsi="Arial" w:cs="Arial"/>
          <w:b/>
          <w:bCs/>
          <w:sz w:val="24"/>
          <w:szCs w:val="24"/>
        </w:rPr>
        <w:t xml:space="preserve"> </w:t>
      </w:r>
      <w:r w:rsidR="007A3491" w:rsidRPr="00957BD8">
        <w:rPr>
          <w:rFonts w:ascii="Arial" w:hAnsi="Arial" w:cs="Arial"/>
          <w:b/>
          <w:bCs/>
          <w:sz w:val="24"/>
          <w:szCs w:val="24"/>
        </w:rPr>
        <w:t xml:space="preserve">zł </w:t>
      </w:r>
      <w:r w:rsidR="00960CE9" w:rsidRPr="00957BD8">
        <w:rPr>
          <w:rFonts w:ascii="Arial" w:hAnsi="Arial" w:cs="Arial"/>
          <w:b/>
          <w:bCs/>
          <w:sz w:val="24"/>
          <w:szCs w:val="24"/>
        </w:rPr>
        <w:t xml:space="preserve">netto, </w:t>
      </w:r>
      <w:r w:rsidR="00403B77">
        <w:rPr>
          <w:rFonts w:ascii="Arial" w:hAnsi="Arial" w:cs="Arial"/>
          <w:b/>
          <w:bCs/>
          <w:sz w:val="24"/>
          <w:szCs w:val="24"/>
        </w:rPr>
        <w:t>……………</w:t>
      </w:r>
      <w:r w:rsidR="00023D1B" w:rsidRPr="00957BD8">
        <w:rPr>
          <w:rFonts w:ascii="Arial" w:hAnsi="Arial" w:cs="Arial"/>
          <w:b/>
          <w:bCs/>
          <w:sz w:val="24"/>
          <w:szCs w:val="24"/>
        </w:rPr>
        <w:t xml:space="preserve"> </w:t>
      </w:r>
      <w:r w:rsidR="00960CE9" w:rsidRPr="00957BD8">
        <w:rPr>
          <w:rFonts w:ascii="Arial" w:hAnsi="Arial" w:cs="Arial"/>
          <w:b/>
          <w:bCs/>
          <w:sz w:val="24"/>
          <w:szCs w:val="24"/>
        </w:rPr>
        <w:t xml:space="preserve">zł brutto </w:t>
      </w:r>
      <w:r w:rsidR="002550F6" w:rsidRPr="00957BD8">
        <w:rPr>
          <w:rFonts w:ascii="Arial" w:hAnsi="Arial" w:cs="Arial"/>
          <w:b/>
          <w:bCs/>
          <w:sz w:val="24"/>
          <w:szCs w:val="24"/>
        </w:rPr>
        <w:t>(</w:t>
      </w:r>
      <w:r w:rsidR="00023D1B" w:rsidRPr="00957BD8">
        <w:rPr>
          <w:rFonts w:ascii="Arial" w:hAnsi="Arial" w:cs="Arial"/>
          <w:b/>
          <w:bCs/>
          <w:sz w:val="24"/>
          <w:szCs w:val="24"/>
        </w:rPr>
        <w:t>słownie:</w:t>
      </w:r>
      <w:r w:rsidR="00403B77">
        <w:rPr>
          <w:rFonts w:ascii="Arial" w:hAnsi="Arial" w:cs="Arial"/>
          <w:b/>
          <w:bCs/>
          <w:sz w:val="24"/>
          <w:szCs w:val="24"/>
        </w:rPr>
        <w:t>……………………</w:t>
      </w:r>
      <w:r w:rsidR="002550F6" w:rsidRPr="00957BD8">
        <w:rPr>
          <w:rFonts w:ascii="Arial" w:hAnsi="Arial" w:cs="Arial"/>
          <w:b/>
          <w:bCs/>
          <w:sz w:val="24"/>
          <w:szCs w:val="24"/>
        </w:rPr>
        <w:t>)</w:t>
      </w:r>
    </w:p>
    <w:p w14:paraId="1D6DC91D" w14:textId="01178236" w:rsidR="00F63BD1" w:rsidRPr="00756EB1" w:rsidRDefault="00960CE9" w:rsidP="00756EB1">
      <w:pPr>
        <w:spacing w:after="120" w:line="240" w:lineRule="auto"/>
        <w:jc w:val="both"/>
        <w:rPr>
          <w:rFonts w:ascii="Arial" w:hAnsi="Arial" w:cs="Arial"/>
          <w:sz w:val="24"/>
          <w:szCs w:val="24"/>
        </w:rPr>
      </w:pPr>
      <w:r w:rsidRPr="00756EB1">
        <w:rPr>
          <w:rFonts w:ascii="Arial" w:hAnsi="Arial" w:cs="Arial"/>
          <w:sz w:val="24"/>
          <w:szCs w:val="24"/>
        </w:rPr>
        <w:t xml:space="preserve">2. Płatność w terminie </w:t>
      </w:r>
      <w:r w:rsidR="00CA4BB9" w:rsidRPr="00756EB1">
        <w:rPr>
          <w:rFonts w:ascii="Arial" w:hAnsi="Arial" w:cs="Arial"/>
          <w:sz w:val="24"/>
          <w:szCs w:val="24"/>
        </w:rPr>
        <w:t>30</w:t>
      </w:r>
      <w:r w:rsidRPr="00756EB1">
        <w:rPr>
          <w:rFonts w:ascii="Arial" w:hAnsi="Arial" w:cs="Arial"/>
          <w:sz w:val="24"/>
          <w:szCs w:val="24"/>
        </w:rPr>
        <w:t xml:space="preserve"> dni od daty dostarczenia prawidłowo wystawionej faktury VAT do siedziby Zamawiającego wraz z raportem miesięcznym wykonanych prac konserwacyjnych i naprawczych.</w:t>
      </w:r>
    </w:p>
    <w:p w14:paraId="0C85A9FA" w14:textId="117C659C" w:rsidR="007A3491" w:rsidRPr="00756EB1" w:rsidRDefault="007A3491" w:rsidP="00756EB1">
      <w:pPr>
        <w:spacing w:after="120" w:line="240" w:lineRule="auto"/>
        <w:jc w:val="both"/>
        <w:rPr>
          <w:rFonts w:ascii="Arial" w:hAnsi="Arial" w:cs="Arial"/>
          <w:sz w:val="24"/>
          <w:szCs w:val="24"/>
        </w:rPr>
      </w:pPr>
      <w:r w:rsidRPr="00756EB1">
        <w:rPr>
          <w:rFonts w:ascii="Arial" w:hAnsi="Arial" w:cs="Arial"/>
          <w:sz w:val="24"/>
          <w:szCs w:val="24"/>
        </w:rPr>
        <w:t xml:space="preserve">3. Wynagrodzenie będzie płatne na rachunek: </w:t>
      </w:r>
      <w:r w:rsidR="00403B77">
        <w:rPr>
          <w:rFonts w:ascii="Arial" w:hAnsi="Arial" w:cs="Arial"/>
          <w:b/>
          <w:bCs/>
          <w:sz w:val="24"/>
          <w:szCs w:val="24"/>
        </w:rPr>
        <w:t>……………………………………………..</w:t>
      </w:r>
    </w:p>
    <w:p w14:paraId="7ED694FD" w14:textId="20CFDEEB" w:rsidR="007A3491" w:rsidRPr="00756EB1" w:rsidRDefault="007A3491" w:rsidP="00756EB1">
      <w:pPr>
        <w:spacing w:after="120" w:line="240" w:lineRule="auto"/>
        <w:jc w:val="both"/>
        <w:rPr>
          <w:rFonts w:ascii="Arial" w:hAnsi="Arial" w:cs="Arial"/>
          <w:sz w:val="24"/>
          <w:szCs w:val="24"/>
        </w:rPr>
      </w:pPr>
      <w:r w:rsidRPr="00756EB1">
        <w:rPr>
          <w:rFonts w:ascii="Arial" w:hAnsi="Arial" w:cs="Arial"/>
          <w:sz w:val="24"/>
          <w:szCs w:val="24"/>
        </w:rPr>
        <w:t>4. Wykonawca oświadcza, że wskazany na fakturze rachunek bankowy jest jego rachunkiem rozliczeniowym, służącym wyłącznie do celów rozliczeń z tytułu prowadzonej przez niego działalności gospodarczej oraz rachunek ten znajduje się w elektronicznym wykazie podmiotów prowadzonym przez szefa Krajowej Administracji Skarbowej (biała lista), o którym mowa w art. 96b  ustawy z dnia 1</w:t>
      </w:r>
      <w:r w:rsidR="00F07EAA" w:rsidRPr="00756EB1">
        <w:rPr>
          <w:rFonts w:ascii="Arial" w:hAnsi="Arial" w:cs="Arial"/>
          <w:sz w:val="24"/>
          <w:szCs w:val="24"/>
        </w:rPr>
        <w:t>9</w:t>
      </w:r>
      <w:r w:rsidRPr="00756EB1">
        <w:rPr>
          <w:rFonts w:ascii="Arial" w:hAnsi="Arial" w:cs="Arial"/>
          <w:sz w:val="24"/>
          <w:szCs w:val="24"/>
        </w:rPr>
        <w:t xml:space="preserve"> marca 20</w:t>
      </w:r>
      <w:r w:rsidR="00F07EAA" w:rsidRPr="00756EB1">
        <w:rPr>
          <w:rFonts w:ascii="Arial" w:hAnsi="Arial" w:cs="Arial"/>
          <w:sz w:val="24"/>
          <w:szCs w:val="24"/>
        </w:rPr>
        <w:t>21</w:t>
      </w:r>
      <w:r w:rsidRPr="00756EB1">
        <w:rPr>
          <w:rFonts w:ascii="Arial" w:hAnsi="Arial" w:cs="Arial"/>
          <w:sz w:val="24"/>
          <w:szCs w:val="24"/>
        </w:rPr>
        <w:t xml:space="preserve"> r. o</w:t>
      </w:r>
      <w:r w:rsidR="00403B77">
        <w:rPr>
          <w:rFonts w:ascii="Arial" w:hAnsi="Arial" w:cs="Arial"/>
          <w:sz w:val="24"/>
          <w:szCs w:val="24"/>
        </w:rPr>
        <w:t> </w:t>
      </w:r>
      <w:r w:rsidRPr="00756EB1">
        <w:rPr>
          <w:rFonts w:ascii="Arial" w:hAnsi="Arial" w:cs="Arial"/>
          <w:sz w:val="24"/>
          <w:szCs w:val="24"/>
        </w:rPr>
        <w:t>podatku od towarów i usług.</w:t>
      </w:r>
    </w:p>
    <w:p w14:paraId="616C644C" w14:textId="7CE03C2F" w:rsidR="007A3491" w:rsidRPr="00756EB1" w:rsidRDefault="007A3491" w:rsidP="00756EB1">
      <w:pPr>
        <w:spacing w:after="120" w:line="240" w:lineRule="auto"/>
        <w:jc w:val="both"/>
        <w:rPr>
          <w:rFonts w:ascii="Arial" w:hAnsi="Arial" w:cs="Arial"/>
          <w:sz w:val="24"/>
          <w:szCs w:val="24"/>
        </w:rPr>
      </w:pPr>
      <w:r w:rsidRPr="00756EB1">
        <w:rPr>
          <w:rFonts w:ascii="Arial" w:hAnsi="Arial" w:cs="Arial"/>
          <w:sz w:val="24"/>
          <w:szCs w:val="24"/>
        </w:rPr>
        <w:t>5. Niespełnienie warunku, o którym mowa w ust. 4 spowoduje wydłużenie terminu  zapłaty faktury o liczbę dni liczoną od dnia stwierdzenia braku numeru rachunku w</w:t>
      </w:r>
      <w:r w:rsidR="00403B77">
        <w:rPr>
          <w:rFonts w:ascii="Arial" w:hAnsi="Arial" w:cs="Arial"/>
          <w:sz w:val="24"/>
          <w:szCs w:val="24"/>
        </w:rPr>
        <w:t> </w:t>
      </w:r>
      <w:r w:rsidRPr="00756EB1">
        <w:rPr>
          <w:rFonts w:ascii="Arial" w:hAnsi="Arial" w:cs="Arial"/>
          <w:sz w:val="24"/>
          <w:szCs w:val="24"/>
        </w:rPr>
        <w:t>elektronicznym wykazie podmiotów prowadzonym przez szefa Krajowej Administracji Skarbowej (biała lista) do dnia jego faktycznego umieszczenia w tym wykazie w wyniku odpowiednich działań Wykonawcy, w sposób umożliwiający jego potwierdzenie. Powyższe stanowi okoliczność leżącą po stronie Wykonawcy i jest równoznaczne ze zwłoką wierzyciela.</w:t>
      </w:r>
    </w:p>
    <w:p w14:paraId="520FC33C" w14:textId="365FA860" w:rsidR="007A3491" w:rsidRPr="00756EB1" w:rsidRDefault="007A3491" w:rsidP="00756EB1">
      <w:pPr>
        <w:spacing w:after="120" w:line="240" w:lineRule="auto"/>
        <w:jc w:val="both"/>
        <w:rPr>
          <w:rFonts w:ascii="Arial" w:hAnsi="Arial" w:cs="Arial"/>
          <w:sz w:val="24"/>
          <w:szCs w:val="24"/>
        </w:rPr>
      </w:pPr>
      <w:r w:rsidRPr="00756EB1">
        <w:rPr>
          <w:rFonts w:ascii="Arial" w:hAnsi="Arial" w:cs="Arial"/>
          <w:sz w:val="24"/>
          <w:szCs w:val="24"/>
        </w:rPr>
        <w:t>6. Zamawiający oświadcza, że będzie realizować płatności za faktury z zastosowanie mechanizmu podzielonej płatności, tzw. split payment.</w:t>
      </w:r>
    </w:p>
    <w:p w14:paraId="1344E491" w14:textId="4DE34356" w:rsidR="007A3491" w:rsidRPr="00756EB1" w:rsidRDefault="007A3491" w:rsidP="00756EB1">
      <w:pPr>
        <w:spacing w:after="120" w:line="240" w:lineRule="auto"/>
        <w:jc w:val="both"/>
        <w:rPr>
          <w:rFonts w:ascii="Arial" w:hAnsi="Arial" w:cs="Arial"/>
          <w:sz w:val="24"/>
          <w:szCs w:val="24"/>
        </w:rPr>
      </w:pPr>
      <w:r w:rsidRPr="00756EB1">
        <w:rPr>
          <w:rFonts w:ascii="Arial" w:hAnsi="Arial" w:cs="Arial"/>
          <w:sz w:val="24"/>
          <w:szCs w:val="24"/>
        </w:rPr>
        <w:t>7. Podzieloną płatność, tzw. split payment stosuje się wyłącznie przy płatnościach bezgotówkowych, realizowanych za pośrednictwem polecenia przelewu lub polecenia zapłaty dla czynnych podatników VAT. Mechanizm podzielonej płatności nie będzie wykorzystywany do zapłaty za czynności lub zdarzenia pozostające poza zakresem VAT (np. zapłata odszkodowania), a także za świadczenia zwolnione z VAT, opodatkowane stawką 0% lub objęte odwrotnym obciążeniem.</w:t>
      </w:r>
    </w:p>
    <w:p w14:paraId="5501478C" w14:textId="3055F2B6" w:rsidR="007A3491" w:rsidRPr="00756EB1" w:rsidRDefault="007A3491" w:rsidP="00756EB1">
      <w:pPr>
        <w:spacing w:after="120" w:line="240" w:lineRule="auto"/>
        <w:jc w:val="both"/>
        <w:rPr>
          <w:rFonts w:ascii="Arial" w:hAnsi="Arial" w:cs="Arial"/>
          <w:sz w:val="24"/>
          <w:szCs w:val="24"/>
        </w:rPr>
      </w:pPr>
      <w:r w:rsidRPr="00756EB1">
        <w:rPr>
          <w:rFonts w:ascii="Arial" w:hAnsi="Arial" w:cs="Arial"/>
          <w:sz w:val="24"/>
          <w:szCs w:val="24"/>
        </w:rPr>
        <w:t>8. Wykonawca oświadcza, że przyjmuje do wiadomości dokonywanie przez Zamawiającego płatności w systemie podzielonej płatności.</w:t>
      </w:r>
    </w:p>
    <w:p w14:paraId="28AD447B" w14:textId="2637290B" w:rsidR="007A3491" w:rsidRPr="00756EB1" w:rsidRDefault="007A3491" w:rsidP="00756EB1">
      <w:pPr>
        <w:spacing w:after="120" w:line="240" w:lineRule="auto"/>
        <w:jc w:val="both"/>
        <w:rPr>
          <w:rFonts w:ascii="Arial" w:hAnsi="Arial" w:cs="Arial"/>
          <w:sz w:val="24"/>
          <w:szCs w:val="24"/>
        </w:rPr>
      </w:pPr>
      <w:r w:rsidRPr="00756EB1">
        <w:rPr>
          <w:rFonts w:ascii="Arial" w:hAnsi="Arial" w:cs="Arial"/>
          <w:sz w:val="24"/>
          <w:szCs w:val="24"/>
        </w:rPr>
        <w:t>9. Wykonawca oświadcza, że numer rachunku rozliczeniowego wskazany we wszystkich fakturach, które będą wystawione w jego imieniu, jest rachunkiem dla którego zgodnie z rozdziałem 3a ustawy z dnia 29 sierpnia 1997 r. - Prawo bankowe  prowadzony jest rachunek VAT.</w:t>
      </w:r>
    </w:p>
    <w:p w14:paraId="7FE7CAA3" w14:textId="3FEAED62" w:rsidR="00671273" w:rsidRPr="00756EB1" w:rsidRDefault="00671273" w:rsidP="00756EB1">
      <w:pPr>
        <w:spacing w:after="120" w:line="240" w:lineRule="auto"/>
        <w:jc w:val="center"/>
        <w:rPr>
          <w:rFonts w:ascii="Arial" w:hAnsi="Arial" w:cs="Arial"/>
          <w:b/>
          <w:bCs/>
          <w:sz w:val="24"/>
          <w:szCs w:val="24"/>
        </w:rPr>
      </w:pPr>
      <w:r w:rsidRPr="00756EB1">
        <w:rPr>
          <w:rFonts w:ascii="Arial" w:hAnsi="Arial" w:cs="Arial"/>
          <w:b/>
          <w:bCs/>
          <w:sz w:val="24"/>
          <w:szCs w:val="24"/>
        </w:rPr>
        <w:t>§</w:t>
      </w:r>
      <w:r w:rsidR="00960CE9" w:rsidRPr="00756EB1">
        <w:rPr>
          <w:rFonts w:ascii="Arial" w:hAnsi="Arial" w:cs="Arial"/>
          <w:b/>
          <w:bCs/>
          <w:sz w:val="24"/>
          <w:szCs w:val="24"/>
        </w:rPr>
        <w:t xml:space="preserve"> 9</w:t>
      </w:r>
    </w:p>
    <w:p w14:paraId="3959D8D8" w14:textId="0BE00FAE" w:rsidR="00671273" w:rsidRPr="00756EB1" w:rsidRDefault="00633467" w:rsidP="00756EB1">
      <w:pPr>
        <w:spacing w:after="120" w:line="240" w:lineRule="auto"/>
        <w:jc w:val="both"/>
        <w:rPr>
          <w:rFonts w:ascii="Arial" w:hAnsi="Arial" w:cs="Arial"/>
          <w:b/>
          <w:bCs/>
          <w:sz w:val="24"/>
          <w:szCs w:val="24"/>
        </w:rPr>
      </w:pPr>
      <w:r w:rsidRPr="00756EB1">
        <w:rPr>
          <w:rFonts w:ascii="Arial" w:hAnsi="Arial" w:cs="Arial"/>
          <w:sz w:val="24"/>
          <w:szCs w:val="24"/>
        </w:rPr>
        <w:t xml:space="preserve">Umowa zostaje zawarta na czas określony od </w:t>
      </w:r>
      <w:r w:rsidR="00403B77" w:rsidRPr="00403B77">
        <w:rPr>
          <w:rFonts w:ascii="Arial" w:hAnsi="Arial" w:cs="Arial"/>
          <w:b/>
          <w:bCs/>
          <w:sz w:val="24"/>
          <w:szCs w:val="24"/>
        </w:rPr>
        <w:t>01 stycznia 2025 r.</w:t>
      </w:r>
      <w:r w:rsidR="00403B77">
        <w:rPr>
          <w:rFonts w:ascii="Arial" w:hAnsi="Arial" w:cs="Arial"/>
          <w:sz w:val="24"/>
          <w:szCs w:val="24"/>
        </w:rPr>
        <w:t xml:space="preserve"> </w:t>
      </w:r>
      <w:r w:rsidRPr="00756EB1">
        <w:rPr>
          <w:rFonts w:ascii="Arial" w:hAnsi="Arial" w:cs="Arial"/>
          <w:sz w:val="24"/>
          <w:szCs w:val="24"/>
        </w:rPr>
        <w:t>umowy do d</w:t>
      </w:r>
      <w:r w:rsidR="000C62B3" w:rsidRPr="00756EB1">
        <w:rPr>
          <w:rFonts w:ascii="Arial" w:hAnsi="Arial" w:cs="Arial"/>
          <w:sz w:val="24"/>
          <w:szCs w:val="24"/>
        </w:rPr>
        <w:t>n</w:t>
      </w:r>
      <w:r w:rsidRPr="00756EB1">
        <w:rPr>
          <w:rFonts w:ascii="Arial" w:hAnsi="Arial" w:cs="Arial"/>
          <w:sz w:val="24"/>
          <w:szCs w:val="24"/>
        </w:rPr>
        <w:t xml:space="preserve">ia </w:t>
      </w:r>
      <w:r w:rsidR="00F63BD1" w:rsidRPr="00756EB1">
        <w:rPr>
          <w:rFonts w:ascii="Arial" w:hAnsi="Arial" w:cs="Arial"/>
          <w:b/>
          <w:bCs/>
          <w:sz w:val="24"/>
          <w:szCs w:val="24"/>
        </w:rPr>
        <w:t>31 grudnia 20</w:t>
      </w:r>
      <w:r w:rsidR="007A3491" w:rsidRPr="00756EB1">
        <w:rPr>
          <w:rFonts w:ascii="Arial" w:hAnsi="Arial" w:cs="Arial"/>
          <w:b/>
          <w:bCs/>
          <w:sz w:val="24"/>
          <w:szCs w:val="24"/>
        </w:rPr>
        <w:t>2</w:t>
      </w:r>
      <w:r w:rsidR="00403B77">
        <w:rPr>
          <w:rFonts w:ascii="Arial" w:hAnsi="Arial" w:cs="Arial"/>
          <w:b/>
          <w:bCs/>
          <w:sz w:val="24"/>
          <w:szCs w:val="24"/>
        </w:rPr>
        <w:t>5</w:t>
      </w:r>
      <w:r w:rsidR="00F63BD1" w:rsidRPr="00756EB1">
        <w:rPr>
          <w:rFonts w:ascii="Arial" w:hAnsi="Arial" w:cs="Arial"/>
          <w:b/>
          <w:bCs/>
          <w:sz w:val="24"/>
          <w:szCs w:val="24"/>
        </w:rPr>
        <w:t xml:space="preserve"> r.</w:t>
      </w:r>
    </w:p>
    <w:p w14:paraId="0186652B" w14:textId="307D60F6" w:rsidR="0032411F" w:rsidRPr="00756EB1" w:rsidRDefault="00A139E1" w:rsidP="00756EB1">
      <w:pPr>
        <w:spacing w:after="120" w:line="240" w:lineRule="auto"/>
        <w:jc w:val="center"/>
        <w:rPr>
          <w:rFonts w:ascii="Arial" w:hAnsi="Arial" w:cs="Arial"/>
          <w:b/>
          <w:bCs/>
          <w:sz w:val="24"/>
          <w:szCs w:val="24"/>
        </w:rPr>
      </w:pPr>
      <w:r w:rsidRPr="00756EB1">
        <w:rPr>
          <w:rFonts w:ascii="Arial" w:hAnsi="Arial" w:cs="Arial"/>
          <w:b/>
          <w:bCs/>
          <w:sz w:val="24"/>
          <w:szCs w:val="24"/>
        </w:rPr>
        <w:t xml:space="preserve">§ </w:t>
      </w:r>
      <w:r w:rsidR="00633467" w:rsidRPr="00756EB1">
        <w:rPr>
          <w:rFonts w:ascii="Arial" w:hAnsi="Arial" w:cs="Arial"/>
          <w:b/>
          <w:bCs/>
          <w:sz w:val="24"/>
          <w:szCs w:val="24"/>
        </w:rPr>
        <w:t>1</w:t>
      </w:r>
      <w:r w:rsidR="00960CE9" w:rsidRPr="00756EB1">
        <w:rPr>
          <w:rFonts w:ascii="Arial" w:hAnsi="Arial" w:cs="Arial"/>
          <w:b/>
          <w:bCs/>
          <w:sz w:val="24"/>
          <w:szCs w:val="24"/>
        </w:rPr>
        <w:t>0</w:t>
      </w:r>
    </w:p>
    <w:p w14:paraId="35DE4938" w14:textId="419B6534" w:rsidR="00633467" w:rsidRPr="00756EB1" w:rsidRDefault="00633467" w:rsidP="00756EB1">
      <w:pPr>
        <w:spacing w:after="120" w:line="240" w:lineRule="auto"/>
        <w:jc w:val="both"/>
        <w:rPr>
          <w:rFonts w:ascii="Arial" w:hAnsi="Arial" w:cs="Arial"/>
          <w:sz w:val="24"/>
          <w:szCs w:val="24"/>
        </w:rPr>
      </w:pPr>
      <w:r w:rsidRPr="00756EB1">
        <w:rPr>
          <w:rFonts w:ascii="Arial" w:hAnsi="Arial" w:cs="Arial"/>
          <w:sz w:val="24"/>
          <w:szCs w:val="24"/>
        </w:rPr>
        <w:t>1. Stronom przysługuj prawo odstąpienia od umowy w następujących sytuacjach:</w:t>
      </w:r>
    </w:p>
    <w:p w14:paraId="6FE5CE95" w14:textId="4F0E23DF" w:rsidR="00633467" w:rsidRPr="00756EB1" w:rsidRDefault="00633467" w:rsidP="00756EB1">
      <w:pPr>
        <w:spacing w:after="120" w:line="240" w:lineRule="auto"/>
        <w:jc w:val="both"/>
        <w:rPr>
          <w:rFonts w:ascii="Arial" w:hAnsi="Arial" w:cs="Arial"/>
          <w:sz w:val="24"/>
          <w:szCs w:val="24"/>
        </w:rPr>
      </w:pPr>
      <w:r w:rsidRPr="00756EB1">
        <w:rPr>
          <w:rFonts w:ascii="Arial" w:hAnsi="Arial" w:cs="Arial"/>
          <w:sz w:val="24"/>
          <w:szCs w:val="24"/>
        </w:rPr>
        <w:t>1</w:t>
      </w:r>
      <w:r w:rsidR="000C62B3" w:rsidRPr="00756EB1">
        <w:rPr>
          <w:rFonts w:ascii="Arial" w:hAnsi="Arial" w:cs="Arial"/>
          <w:sz w:val="24"/>
          <w:szCs w:val="24"/>
        </w:rPr>
        <w:t>)</w:t>
      </w:r>
      <w:r w:rsidRPr="00756EB1">
        <w:rPr>
          <w:rFonts w:ascii="Arial" w:hAnsi="Arial" w:cs="Arial"/>
          <w:sz w:val="24"/>
          <w:szCs w:val="24"/>
        </w:rPr>
        <w:t xml:space="preserve"> W razie </w:t>
      </w:r>
      <w:r w:rsidR="000C62B3" w:rsidRPr="00756EB1">
        <w:rPr>
          <w:rFonts w:ascii="Arial" w:hAnsi="Arial" w:cs="Arial"/>
          <w:sz w:val="24"/>
          <w:szCs w:val="24"/>
        </w:rPr>
        <w:t>wystąpienia istotnej zmiany okoliczności, powodującej że wykonanie umowy nie leży w interesie publicznym, czego nie można było przewidzieć w chwili zawarcia umowy. Odstąpienie od umowy – w tym przypadku może nastąpić w terminie 30 dni od powzięcia wiadomości o powyższych okolicznościach,</w:t>
      </w:r>
    </w:p>
    <w:p w14:paraId="0B3FA425" w14:textId="31270640" w:rsidR="000C62B3" w:rsidRPr="00756EB1" w:rsidRDefault="000C62B3" w:rsidP="00756EB1">
      <w:pPr>
        <w:spacing w:after="120" w:line="240" w:lineRule="auto"/>
        <w:jc w:val="both"/>
        <w:rPr>
          <w:rFonts w:ascii="Arial" w:hAnsi="Arial" w:cs="Arial"/>
          <w:sz w:val="24"/>
          <w:szCs w:val="24"/>
        </w:rPr>
      </w:pPr>
      <w:r w:rsidRPr="00756EB1">
        <w:rPr>
          <w:rFonts w:ascii="Arial" w:hAnsi="Arial" w:cs="Arial"/>
          <w:sz w:val="24"/>
          <w:szCs w:val="24"/>
        </w:rPr>
        <w:t>2) zostanie ogłoszona upadłość lub likwidacja firmy Wykonawcy,</w:t>
      </w:r>
    </w:p>
    <w:p w14:paraId="41278863" w14:textId="20621522" w:rsidR="000C62B3" w:rsidRPr="00756EB1" w:rsidRDefault="000C62B3" w:rsidP="00756EB1">
      <w:pPr>
        <w:spacing w:after="120" w:line="240" w:lineRule="auto"/>
        <w:jc w:val="both"/>
        <w:rPr>
          <w:rFonts w:ascii="Arial" w:hAnsi="Arial" w:cs="Arial"/>
          <w:sz w:val="24"/>
          <w:szCs w:val="24"/>
        </w:rPr>
      </w:pPr>
      <w:r w:rsidRPr="00756EB1">
        <w:rPr>
          <w:rFonts w:ascii="Arial" w:hAnsi="Arial" w:cs="Arial"/>
          <w:sz w:val="24"/>
          <w:szCs w:val="24"/>
        </w:rPr>
        <w:t xml:space="preserve">3) </w:t>
      </w:r>
      <w:r w:rsidR="00960CE9" w:rsidRPr="00756EB1">
        <w:rPr>
          <w:rFonts w:ascii="Arial" w:hAnsi="Arial" w:cs="Arial"/>
          <w:sz w:val="24"/>
          <w:szCs w:val="24"/>
        </w:rPr>
        <w:t>z</w:t>
      </w:r>
      <w:r w:rsidRPr="00756EB1">
        <w:rPr>
          <w:rFonts w:ascii="Arial" w:hAnsi="Arial" w:cs="Arial"/>
          <w:sz w:val="24"/>
          <w:szCs w:val="24"/>
        </w:rPr>
        <w:t>ostanie wydany nakaz zajęcia majątku Wykonawcy,</w:t>
      </w:r>
    </w:p>
    <w:p w14:paraId="3E862900" w14:textId="3918AE74" w:rsidR="00A139E1" w:rsidRPr="00756EB1" w:rsidRDefault="005F4025" w:rsidP="00756EB1">
      <w:pPr>
        <w:spacing w:after="120" w:line="240" w:lineRule="auto"/>
        <w:jc w:val="both"/>
        <w:rPr>
          <w:rFonts w:ascii="Arial" w:hAnsi="Arial" w:cs="Arial"/>
          <w:sz w:val="24"/>
          <w:szCs w:val="24"/>
        </w:rPr>
      </w:pPr>
      <w:r w:rsidRPr="00756EB1">
        <w:rPr>
          <w:rFonts w:ascii="Arial" w:hAnsi="Arial" w:cs="Arial"/>
          <w:sz w:val="24"/>
          <w:szCs w:val="24"/>
        </w:rPr>
        <w:t>4</w:t>
      </w:r>
      <w:r w:rsidR="00A139E1" w:rsidRPr="00756EB1">
        <w:rPr>
          <w:rFonts w:ascii="Arial" w:hAnsi="Arial" w:cs="Arial"/>
          <w:sz w:val="24"/>
          <w:szCs w:val="24"/>
        </w:rPr>
        <w:t xml:space="preserve">) </w:t>
      </w:r>
      <w:r w:rsidR="00960CE9" w:rsidRPr="00756EB1">
        <w:rPr>
          <w:rFonts w:ascii="Arial" w:hAnsi="Arial" w:cs="Arial"/>
          <w:sz w:val="24"/>
          <w:szCs w:val="24"/>
        </w:rPr>
        <w:t>w</w:t>
      </w:r>
      <w:r w:rsidR="00A139E1" w:rsidRPr="00756EB1">
        <w:rPr>
          <w:rFonts w:ascii="Arial" w:hAnsi="Arial" w:cs="Arial"/>
          <w:sz w:val="24"/>
          <w:szCs w:val="24"/>
        </w:rPr>
        <w:t xml:space="preserve"> przypadku nie wywiązywania się z Umowy – w trybie natychmiastowym. </w:t>
      </w:r>
    </w:p>
    <w:p w14:paraId="106ED18F" w14:textId="086F1CA2" w:rsidR="00A139E1" w:rsidRPr="00756EB1" w:rsidRDefault="00A139E1" w:rsidP="00756EB1">
      <w:pPr>
        <w:spacing w:after="120" w:line="240" w:lineRule="auto"/>
        <w:jc w:val="both"/>
        <w:rPr>
          <w:rFonts w:ascii="Arial" w:hAnsi="Arial" w:cs="Arial"/>
          <w:sz w:val="24"/>
          <w:szCs w:val="24"/>
        </w:rPr>
      </w:pPr>
      <w:r w:rsidRPr="00756EB1">
        <w:rPr>
          <w:rFonts w:ascii="Arial" w:hAnsi="Arial" w:cs="Arial"/>
          <w:sz w:val="24"/>
          <w:szCs w:val="24"/>
        </w:rPr>
        <w:t xml:space="preserve">2. Zawiadomienie o odstąpieniu od umowy powinno mieć formę pisemną pod rygorem nieważności. </w:t>
      </w:r>
    </w:p>
    <w:p w14:paraId="29AA189E" w14:textId="2EE868DC" w:rsidR="00A139E1" w:rsidRPr="00756EB1" w:rsidRDefault="00A139E1" w:rsidP="00756EB1">
      <w:pPr>
        <w:spacing w:after="120" w:line="240" w:lineRule="auto"/>
        <w:jc w:val="both"/>
        <w:rPr>
          <w:rFonts w:ascii="Arial" w:hAnsi="Arial" w:cs="Arial"/>
          <w:sz w:val="24"/>
          <w:szCs w:val="24"/>
        </w:rPr>
      </w:pPr>
      <w:r w:rsidRPr="00756EB1">
        <w:rPr>
          <w:rFonts w:ascii="Arial" w:hAnsi="Arial" w:cs="Arial"/>
          <w:sz w:val="24"/>
          <w:szCs w:val="24"/>
        </w:rPr>
        <w:t>3. W przypadku odstąpienia od umowy Wykonawcę oraz Zamawiającego obciążają następujące obowiązki szczegółowe:</w:t>
      </w:r>
    </w:p>
    <w:p w14:paraId="65ADA65F" w14:textId="50D11D8B" w:rsidR="00947923" w:rsidRPr="00756EB1" w:rsidRDefault="00A139E1" w:rsidP="00756EB1">
      <w:pPr>
        <w:spacing w:after="120" w:line="240" w:lineRule="auto"/>
        <w:jc w:val="both"/>
        <w:rPr>
          <w:rFonts w:ascii="Arial" w:hAnsi="Arial" w:cs="Arial"/>
          <w:sz w:val="24"/>
          <w:szCs w:val="24"/>
        </w:rPr>
      </w:pPr>
      <w:r w:rsidRPr="00756EB1">
        <w:rPr>
          <w:rFonts w:ascii="Arial" w:hAnsi="Arial" w:cs="Arial"/>
          <w:sz w:val="24"/>
          <w:szCs w:val="24"/>
        </w:rPr>
        <w:t>1) w terminie 7 dni od daty odstąpienia od umowy Wykonawca zgłosi wykonane usługi i roboty o ile odstąpienie od umowy nastąpiło z przyczyn za które Wykonawca nie odpowiada</w:t>
      </w:r>
      <w:r w:rsidR="00770DCA" w:rsidRPr="00756EB1">
        <w:rPr>
          <w:rFonts w:ascii="Arial" w:hAnsi="Arial" w:cs="Arial"/>
          <w:sz w:val="24"/>
          <w:szCs w:val="24"/>
        </w:rPr>
        <w:t>.</w:t>
      </w:r>
    </w:p>
    <w:p w14:paraId="08FD9AA7" w14:textId="4892E927" w:rsidR="00A139E1" w:rsidRPr="00756EB1" w:rsidRDefault="00EA7EC5" w:rsidP="00756EB1">
      <w:pPr>
        <w:tabs>
          <w:tab w:val="left" w:pos="915"/>
        </w:tabs>
        <w:spacing w:after="120" w:line="240" w:lineRule="auto"/>
        <w:jc w:val="both"/>
        <w:rPr>
          <w:rFonts w:ascii="Arial" w:hAnsi="Arial" w:cs="Arial"/>
          <w:sz w:val="24"/>
          <w:szCs w:val="24"/>
        </w:rPr>
      </w:pPr>
      <w:r w:rsidRPr="00756EB1">
        <w:rPr>
          <w:rFonts w:ascii="Arial" w:hAnsi="Arial" w:cs="Arial"/>
          <w:sz w:val="24"/>
          <w:szCs w:val="24"/>
        </w:rPr>
        <w:t>2</w:t>
      </w:r>
      <w:r w:rsidR="00A139E1" w:rsidRPr="00756EB1">
        <w:rPr>
          <w:rFonts w:ascii="Arial" w:hAnsi="Arial" w:cs="Arial"/>
          <w:sz w:val="24"/>
          <w:szCs w:val="24"/>
        </w:rPr>
        <w:t>) Zamawiający w razie odstąpienia od umowy z przyczyn za które Wykonawca nie odpowiada obowiązany jest do zapłaty wynagrodzenia za usługi i roboty, które zostały wykonane do dnia odstąpienia.</w:t>
      </w:r>
    </w:p>
    <w:p w14:paraId="43CE816E" w14:textId="386B6355" w:rsidR="00A139E1" w:rsidRPr="00756EB1" w:rsidRDefault="00A139E1" w:rsidP="00756EB1">
      <w:pPr>
        <w:spacing w:after="120" w:line="240" w:lineRule="auto"/>
        <w:jc w:val="center"/>
        <w:rPr>
          <w:rFonts w:ascii="Arial" w:hAnsi="Arial" w:cs="Arial"/>
          <w:b/>
          <w:bCs/>
          <w:sz w:val="24"/>
          <w:szCs w:val="24"/>
        </w:rPr>
      </w:pPr>
      <w:r w:rsidRPr="00756EB1">
        <w:rPr>
          <w:rFonts w:ascii="Arial" w:hAnsi="Arial" w:cs="Arial"/>
          <w:b/>
          <w:bCs/>
          <w:sz w:val="24"/>
          <w:szCs w:val="24"/>
        </w:rPr>
        <w:t>§ 1</w:t>
      </w:r>
      <w:r w:rsidR="00FE0C3F" w:rsidRPr="00756EB1">
        <w:rPr>
          <w:rFonts w:ascii="Arial" w:hAnsi="Arial" w:cs="Arial"/>
          <w:b/>
          <w:bCs/>
          <w:sz w:val="24"/>
          <w:szCs w:val="24"/>
        </w:rPr>
        <w:t>1</w:t>
      </w:r>
    </w:p>
    <w:p w14:paraId="4AB8CEA2" w14:textId="364F9BAF" w:rsidR="00A139E1" w:rsidRPr="00756EB1" w:rsidRDefault="00A139E1" w:rsidP="00756EB1">
      <w:pPr>
        <w:spacing w:after="120" w:line="240" w:lineRule="auto"/>
        <w:jc w:val="both"/>
        <w:rPr>
          <w:rFonts w:ascii="Arial" w:hAnsi="Arial" w:cs="Arial"/>
          <w:sz w:val="24"/>
          <w:szCs w:val="24"/>
        </w:rPr>
      </w:pPr>
      <w:r w:rsidRPr="00756EB1">
        <w:rPr>
          <w:rFonts w:ascii="Arial" w:hAnsi="Arial" w:cs="Arial"/>
          <w:sz w:val="24"/>
          <w:szCs w:val="24"/>
        </w:rPr>
        <w:t>1. Strony ustalają, że obowiązującą formę odszkodowania będą stanowiły kary umowne naliczone z następujących tytułów:</w:t>
      </w:r>
    </w:p>
    <w:p w14:paraId="4BEA9D18" w14:textId="77777777" w:rsidR="00F477E5" w:rsidRPr="00756EB1" w:rsidRDefault="00A139E1" w:rsidP="00756EB1">
      <w:pPr>
        <w:spacing w:after="120" w:line="240" w:lineRule="auto"/>
        <w:jc w:val="both"/>
        <w:rPr>
          <w:rFonts w:ascii="Arial" w:hAnsi="Arial" w:cs="Arial"/>
          <w:sz w:val="24"/>
          <w:szCs w:val="24"/>
        </w:rPr>
        <w:sectPr w:rsidR="00F477E5" w:rsidRPr="00756EB1" w:rsidSect="00F477E5">
          <w:headerReference w:type="even" r:id="rId8"/>
          <w:headerReference w:type="default" r:id="rId9"/>
          <w:footerReference w:type="default" r:id="rId10"/>
          <w:headerReference w:type="first" r:id="rId11"/>
          <w:pgSz w:w="11906" w:h="16838"/>
          <w:pgMar w:top="1417" w:right="1417" w:bottom="1417" w:left="1417" w:header="708" w:footer="708" w:gutter="0"/>
          <w:cols w:space="708"/>
          <w:titlePg/>
          <w:docGrid w:linePitch="360"/>
        </w:sectPr>
      </w:pPr>
      <w:r w:rsidRPr="00756EB1">
        <w:rPr>
          <w:rFonts w:ascii="Arial" w:hAnsi="Arial" w:cs="Arial"/>
          <w:sz w:val="24"/>
          <w:szCs w:val="24"/>
        </w:rPr>
        <w:t xml:space="preserve">1) </w:t>
      </w:r>
      <w:r w:rsidR="00357A20" w:rsidRPr="00756EB1">
        <w:rPr>
          <w:rFonts w:ascii="Arial" w:hAnsi="Arial" w:cs="Arial"/>
          <w:sz w:val="24"/>
          <w:szCs w:val="24"/>
        </w:rPr>
        <w:t>z</w:t>
      </w:r>
      <w:r w:rsidRPr="00756EB1">
        <w:rPr>
          <w:rFonts w:ascii="Arial" w:hAnsi="Arial" w:cs="Arial"/>
          <w:sz w:val="24"/>
          <w:szCs w:val="24"/>
        </w:rPr>
        <w:t>a odstąpienie od umowy z przyczyn zależnych od Wykonawcy zapłaci on karę umowną w wysokości 5000,00</w:t>
      </w:r>
      <w:r w:rsidR="00770DCA" w:rsidRPr="00756EB1">
        <w:rPr>
          <w:rFonts w:ascii="Arial" w:hAnsi="Arial" w:cs="Arial"/>
          <w:sz w:val="24"/>
          <w:szCs w:val="24"/>
        </w:rPr>
        <w:t xml:space="preserve"> zł,</w:t>
      </w:r>
    </w:p>
    <w:p w14:paraId="294A9534" w14:textId="3F9E6575" w:rsidR="00A139E1" w:rsidRPr="00756EB1" w:rsidRDefault="00A139E1" w:rsidP="00756EB1">
      <w:pPr>
        <w:spacing w:after="120" w:line="240" w:lineRule="auto"/>
        <w:jc w:val="both"/>
        <w:rPr>
          <w:rFonts w:ascii="Arial" w:hAnsi="Arial" w:cs="Arial"/>
          <w:sz w:val="24"/>
          <w:szCs w:val="24"/>
        </w:rPr>
      </w:pPr>
    </w:p>
    <w:p w14:paraId="767C7526" w14:textId="5D39A894" w:rsidR="00784865" w:rsidRPr="00756EB1" w:rsidRDefault="005F4025" w:rsidP="00756EB1">
      <w:pPr>
        <w:spacing w:after="120" w:line="240" w:lineRule="auto"/>
        <w:jc w:val="both"/>
        <w:rPr>
          <w:rFonts w:ascii="Arial" w:hAnsi="Arial" w:cs="Arial"/>
          <w:sz w:val="24"/>
          <w:szCs w:val="24"/>
        </w:rPr>
      </w:pPr>
      <w:r w:rsidRPr="00756EB1">
        <w:rPr>
          <w:rFonts w:ascii="Arial" w:hAnsi="Arial" w:cs="Arial"/>
          <w:sz w:val="24"/>
          <w:szCs w:val="24"/>
        </w:rPr>
        <w:t>2</w:t>
      </w:r>
      <w:r w:rsidR="00357A20" w:rsidRPr="00756EB1">
        <w:rPr>
          <w:rFonts w:ascii="Arial" w:hAnsi="Arial" w:cs="Arial"/>
          <w:sz w:val="24"/>
          <w:szCs w:val="24"/>
        </w:rPr>
        <w:t xml:space="preserve">) za </w:t>
      </w:r>
      <w:r w:rsidR="008063B1" w:rsidRPr="00756EB1">
        <w:rPr>
          <w:rFonts w:ascii="Arial" w:hAnsi="Arial" w:cs="Arial"/>
          <w:sz w:val="24"/>
          <w:szCs w:val="24"/>
        </w:rPr>
        <w:t xml:space="preserve">każdorazowe </w:t>
      </w:r>
      <w:r w:rsidR="00357A20" w:rsidRPr="00756EB1">
        <w:rPr>
          <w:rFonts w:ascii="Arial" w:hAnsi="Arial" w:cs="Arial"/>
          <w:sz w:val="24"/>
          <w:szCs w:val="24"/>
        </w:rPr>
        <w:t xml:space="preserve">niedotrzymanie terminu </w:t>
      </w:r>
      <w:r w:rsidR="008063B1" w:rsidRPr="00756EB1">
        <w:rPr>
          <w:rFonts w:ascii="Arial" w:hAnsi="Arial" w:cs="Arial"/>
          <w:sz w:val="24"/>
          <w:szCs w:val="24"/>
        </w:rPr>
        <w:t>określonego w § 3 kar</w:t>
      </w:r>
      <w:r w:rsidR="00FE0C3F" w:rsidRPr="00756EB1">
        <w:rPr>
          <w:rFonts w:ascii="Arial" w:hAnsi="Arial" w:cs="Arial"/>
          <w:sz w:val="24"/>
          <w:szCs w:val="24"/>
        </w:rPr>
        <w:t>ę</w:t>
      </w:r>
      <w:r w:rsidR="008063B1" w:rsidRPr="00756EB1">
        <w:rPr>
          <w:rFonts w:ascii="Arial" w:hAnsi="Arial" w:cs="Arial"/>
          <w:sz w:val="24"/>
          <w:szCs w:val="24"/>
        </w:rPr>
        <w:t xml:space="preserve"> umowna w</w:t>
      </w:r>
      <w:r w:rsidR="005B3C45">
        <w:rPr>
          <w:rFonts w:ascii="Arial" w:hAnsi="Arial" w:cs="Arial"/>
          <w:sz w:val="24"/>
          <w:szCs w:val="24"/>
        </w:rPr>
        <w:t> </w:t>
      </w:r>
      <w:r w:rsidR="008063B1" w:rsidRPr="00756EB1">
        <w:rPr>
          <w:rFonts w:ascii="Arial" w:hAnsi="Arial" w:cs="Arial"/>
          <w:sz w:val="24"/>
          <w:szCs w:val="24"/>
        </w:rPr>
        <w:t>wysokości 100</w:t>
      </w:r>
      <w:r w:rsidR="00770DCA" w:rsidRPr="00756EB1">
        <w:rPr>
          <w:rFonts w:ascii="Arial" w:hAnsi="Arial" w:cs="Arial"/>
          <w:sz w:val="24"/>
          <w:szCs w:val="24"/>
        </w:rPr>
        <w:t>,00</w:t>
      </w:r>
      <w:r w:rsidR="008063B1" w:rsidRPr="00756EB1">
        <w:rPr>
          <w:rFonts w:ascii="Arial" w:hAnsi="Arial" w:cs="Arial"/>
          <w:sz w:val="24"/>
          <w:szCs w:val="24"/>
        </w:rPr>
        <w:t xml:space="preserve"> zł</w:t>
      </w:r>
      <w:r w:rsidR="00350C4D" w:rsidRPr="00756EB1">
        <w:rPr>
          <w:rFonts w:ascii="Arial" w:hAnsi="Arial" w:cs="Arial"/>
          <w:sz w:val="24"/>
          <w:szCs w:val="24"/>
        </w:rPr>
        <w:t>.</w:t>
      </w:r>
    </w:p>
    <w:p w14:paraId="2A2E58EE" w14:textId="0EDBB5BE" w:rsidR="00350C4D" w:rsidRPr="00756EB1" w:rsidRDefault="00350C4D" w:rsidP="00756EB1">
      <w:pPr>
        <w:spacing w:after="120" w:line="240" w:lineRule="auto"/>
        <w:jc w:val="both"/>
        <w:rPr>
          <w:rFonts w:ascii="Arial" w:hAnsi="Arial" w:cs="Arial"/>
          <w:sz w:val="24"/>
          <w:szCs w:val="24"/>
        </w:rPr>
      </w:pPr>
      <w:r w:rsidRPr="00756EB1">
        <w:rPr>
          <w:rFonts w:ascii="Arial" w:hAnsi="Arial" w:cs="Arial"/>
          <w:sz w:val="24"/>
          <w:szCs w:val="24"/>
        </w:rPr>
        <w:t xml:space="preserve">2. Łączna maksymalna wysokość kar umownych, których mogą dochodzić strony wynosi 30 % ceny brutto ustalonej w § 8 ust. 1. </w:t>
      </w:r>
    </w:p>
    <w:p w14:paraId="55CAD928" w14:textId="58F3CC38" w:rsidR="0053151D" w:rsidRPr="00756EB1" w:rsidRDefault="0053151D" w:rsidP="00756EB1">
      <w:pPr>
        <w:autoSpaceDE w:val="0"/>
        <w:autoSpaceDN w:val="0"/>
        <w:adjustRightInd w:val="0"/>
        <w:spacing w:after="120" w:line="240" w:lineRule="auto"/>
        <w:jc w:val="both"/>
        <w:rPr>
          <w:rFonts w:ascii="Arial" w:eastAsia="Calibri" w:hAnsi="Arial" w:cs="Arial"/>
          <w:sz w:val="24"/>
          <w:szCs w:val="24"/>
        </w:rPr>
      </w:pPr>
      <w:r w:rsidRPr="00756EB1">
        <w:rPr>
          <w:rFonts w:ascii="Arial" w:eastAsia="Calibri" w:hAnsi="Arial" w:cs="Arial"/>
          <w:sz w:val="24"/>
          <w:szCs w:val="24"/>
        </w:rPr>
        <w:t xml:space="preserve">3. Wykonawca upoważnia Zamawiającego do potrącenia kar umownych z należnego Wykonawcy wynagrodzenia ryczałtowego brutto określonego w § </w:t>
      </w:r>
      <w:r w:rsidR="00770DCA" w:rsidRPr="00756EB1">
        <w:rPr>
          <w:rFonts w:ascii="Arial" w:eastAsia="Calibri" w:hAnsi="Arial" w:cs="Arial"/>
          <w:sz w:val="24"/>
          <w:szCs w:val="24"/>
        </w:rPr>
        <w:t xml:space="preserve">8 </w:t>
      </w:r>
      <w:r w:rsidRPr="00756EB1">
        <w:rPr>
          <w:rFonts w:ascii="Arial" w:eastAsia="Calibri" w:hAnsi="Arial" w:cs="Arial"/>
          <w:sz w:val="24"/>
          <w:szCs w:val="24"/>
        </w:rPr>
        <w:t>ust. 1 umowy.</w:t>
      </w:r>
    </w:p>
    <w:p w14:paraId="61F9A919" w14:textId="77777777" w:rsidR="0053151D" w:rsidRPr="00756EB1" w:rsidRDefault="0053151D" w:rsidP="00756EB1">
      <w:pPr>
        <w:autoSpaceDE w:val="0"/>
        <w:autoSpaceDN w:val="0"/>
        <w:adjustRightInd w:val="0"/>
        <w:spacing w:after="120" w:line="240" w:lineRule="auto"/>
        <w:jc w:val="both"/>
        <w:rPr>
          <w:rFonts w:ascii="Arial" w:eastAsia="Calibri" w:hAnsi="Arial" w:cs="Arial"/>
          <w:sz w:val="24"/>
          <w:szCs w:val="24"/>
        </w:rPr>
      </w:pPr>
      <w:r w:rsidRPr="00756EB1">
        <w:rPr>
          <w:rFonts w:ascii="Arial" w:eastAsia="Calibri" w:hAnsi="Arial" w:cs="Arial"/>
          <w:sz w:val="24"/>
          <w:szCs w:val="24"/>
        </w:rPr>
        <w:t>4. Niezależnie od kar umownych, strony zastrzegają sobie prawo do dochodzenia odszkodowania na zasadach ogólnych, określonych w Kodeksie cywilnym, do wysokości faktycznie poniesionej przez stronę szkody.</w:t>
      </w:r>
    </w:p>
    <w:p w14:paraId="41D90E8E" w14:textId="4E02FC44" w:rsidR="0053151D" w:rsidRPr="00756EB1" w:rsidRDefault="0053151D" w:rsidP="00756EB1">
      <w:pPr>
        <w:autoSpaceDE w:val="0"/>
        <w:autoSpaceDN w:val="0"/>
        <w:adjustRightInd w:val="0"/>
        <w:spacing w:after="120" w:line="240" w:lineRule="auto"/>
        <w:jc w:val="both"/>
        <w:rPr>
          <w:rFonts w:ascii="Arial" w:eastAsia="Calibri" w:hAnsi="Arial" w:cs="Arial"/>
          <w:sz w:val="24"/>
          <w:szCs w:val="24"/>
        </w:rPr>
      </w:pPr>
      <w:r w:rsidRPr="00756EB1">
        <w:rPr>
          <w:rFonts w:ascii="Arial" w:eastAsia="Calibri" w:hAnsi="Arial" w:cs="Arial"/>
          <w:sz w:val="24"/>
          <w:szCs w:val="24"/>
        </w:rPr>
        <w:t>5. Nałożenie kar umownych lub ich zapłata nie zwalnia Wykonawcy z obowiązku wykonania przedmiotu umowy.</w:t>
      </w:r>
    </w:p>
    <w:p w14:paraId="2524345B" w14:textId="693D5C05" w:rsidR="00EA7EC5" w:rsidRPr="00756EB1" w:rsidRDefault="0053151D" w:rsidP="00756EB1">
      <w:pPr>
        <w:autoSpaceDE w:val="0"/>
        <w:autoSpaceDN w:val="0"/>
        <w:adjustRightInd w:val="0"/>
        <w:spacing w:after="120" w:line="240" w:lineRule="auto"/>
        <w:jc w:val="both"/>
        <w:rPr>
          <w:rFonts w:ascii="Arial" w:eastAsia="Calibri" w:hAnsi="Arial" w:cs="Arial"/>
          <w:sz w:val="24"/>
          <w:szCs w:val="24"/>
        </w:rPr>
      </w:pPr>
      <w:r w:rsidRPr="00756EB1">
        <w:rPr>
          <w:rFonts w:ascii="Arial" w:eastAsia="Calibri" w:hAnsi="Arial" w:cs="Arial"/>
          <w:sz w:val="24"/>
          <w:szCs w:val="24"/>
        </w:rPr>
        <w:t>6. W przypadku niewłaściwego zabezpieczenia miejsca prowadzonych prac bądź nieterminowego wykonania prac lub usunięcia wad, Wykonawca pokryje związane z tym roszczenia odszkodowawcze osób trzecich, niezależnie od obowiązku zapłaty kar umownyc</w:t>
      </w:r>
      <w:r w:rsidR="00EA7EC5" w:rsidRPr="00756EB1">
        <w:rPr>
          <w:rFonts w:ascii="Arial" w:eastAsia="Calibri" w:hAnsi="Arial" w:cs="Arial"/>
          <w:sz w:val="24"/>
          <w:szCs w:val="24"/>
        </w:rPr>
        <w:t>h.</w:t>
      </w:r>
    </w:p>
    <w:p w14:paraId="5070B155" w14:textId="1B6BE122" w:rsidR="00A139E1" w:rsidRPr="00756EB1" w:rsidRDefault="00A139E1" w:rsidP="00756EB1">
      <w:pPr>
        <w:spacing w:after="120" w:line="240" w:lineRule="auto"/>
        <w:jc w:val="center"/>
        <w:rPr>
          <w:rFonts w:ascii="Arial" w:hAnsi="Arial" w:cs="Arial"/>
          <w:b/>
          <w:bCs/>
          <w:sz w:val="24"/>
          <w:szCs w:val="24"/>
        </w:rPr>
      </w:pPr>
      <w:r w:rsidRPr="00756EB1">
        <w:rPr>
          <w:rFonts w:ascii="Arial" w:hAnsi="Arial" w:cs="Arial"/>
          <w:b/>
          <w:bCs/>
          <w:sz w:val="24"/>
          <w:szCs w:val="24"/>
        </w:rPr>
        <w:t>§ 1</w:t>
      </w:r>
      <w:r w:rsidR="00FE0C3F" w:rsidRPr="00756EB1">
        <w:rPr>
          <w:rFonts w:ascii="Arial" w:hAnsi="Arial" w:cs="Arial"/>
          <w:b/>
          <w:bCs/>
          <w:sz w:val="24"/>
          <w:szCs w:val="24"/>
        </w:rPr>
        <w:t>2</w:t>
      </w:r>
    </w:p>
    <w:p w14:paraId="7626BD77" w14:textId="2649A625" w:rsidR="00AE54F6" w:rsidRPr="00756EB1" w:rsidRDefault="00AE54F6" w:rsidP="00756EB1">
      <w:pPr>
        <w:spacing w:after="120" w:line="240" w:lineRule="auto"/>
        <w:jc w:val="both"/>
        <w:rPr>
          <w:rFonts w:ascii="Arial" w:hAnsi="Arial" w:cs="Arial"/>
          <w:sz w:val="24"/>
          <w:szCs w:val="24"/>
        </w:rPr>
      </w:pPr>
      <w:r w:rsidRPr="00756EB1">
        <w:rPr>
          <w:rFonts w:ascii="Arial" w:hAnsi="Arial" w:cs="Arial"/>
          <w:sz w:val="24"/>
          <w:szCs w:val="24"/>
        </w:rPr>
        <w:t>1. Wszelkie zmiany niniejszej umowy muszą być udokumentowane na piśmie pod rygorem nieważności.</w:t>
      </w:r>
    </w:p>
    <w:p w14:paraId="7277A8F0" w14:textId="5CFF17DB" w:rsidR="00DE7931" w:rsidRPr="00756EB1" w:rsidRDefault="00DE7931" w:rsidP="00756EB1">
      <w:pPr>
        <w:spacing w:after="120" w:line="240" w:lineRule="auto"/>
        <w:jc w:val="both"/>
        <w:rPr>
          <w:rFonts w:ascii="Arial" w:hAnsi="Arial" w:cs="Arial"/>
          <w:sz w:val="24"/>
          <w:szCs w:val="24"/>
        </w:rPr>
      </w:pPr>
      <w:r w:rsidRPr="00756EB1">
        <w:rPr>
          <w:rFonts w:ascii="Arial" w:hAnsi="Arial" w:cs="Arial"/>
          <w:sz w:val="24"/>
          <w:szCs w:val="24"/>
        </w:rPr>
        <w:t>2. W sprawach, które nie zostały uregulowane postanowieniami niniejszej umowy mają zastosowanie przepisy Kodeksu Cywilnego.</w:t>
      </w:r>
    </w:p>
    <w:p w14:paraId="4143159C" w14:textId="0E3C0272" w:rsidR="00DE7931" w:rsidRPr="00756EB1" w:rsidRDefault="00DE7931" w:rsidP="00756EB1">
      <w:pPr>
        <w:spacing w:after="120" w:line="240" w:lineRule="auto"/>
        <w:jc w:val="both"/>
        <w:rPr>
          <w:rFonts w:ascii="Arial" w:hAnsi="Arial" w:cs="Arial"/>
          <w:sz w:val="24"/>
          <w:szCs w:val="24"/>
        </w:rPr>
      </w:pPr>
      <w:r w:rsidRPr="00756EB1">
        <w:rPr>
          <w:rFonts w:ascii="Arial" w:hAnsi="Arial" w:cs="Arial"/>
          <w:sz w:val="24"/>
          <w:szCs w:val="24"/>
        </w:rPr>
        <w:t>3. Strony niniejszej umowy zobowiązują się do niezwłocznego wzajemnego informowania o zmianach dotyczących osób uprawnionych do reprezentowania oraz zmianach swoich siedzib.</w:t>
      </w:r>
    </w:p>
    <w:p w14:paraId="2F368690" w14:textId="07B47D7B" w:rsidR="00DE7931" w:rsidRPr="00756EB1" w:rsidRDefault="00DE7931" w:rsidP="00756EB1">
      <w:pPr>
        <w:spacing w:after="120" w:line="240" w:lineRule="auto"/>
        <w:jc w:val="both"/>
        <w:rPr>
          <w:rFonts w:ascii="Arial" w:hAnsi="Arial" w:cs="Arial"/>
          <w:sz w:val="24"/>
          <w:szCs w:val="24"/>
        </w:rPr>
      </w:pPr>
      <w:r w:rsidRPr="00756EB1">
        <w:rPr>
          <w:rFonts w:ascii="Arial" w:hAnsi="Arial" w:cs="Arial"/>
          <w:sz w:val="24"/>
          <w:szCs w:val="24"/>
        </w:rPr>
        <w:t>4. Ewentualne spory, które mogą wyniknąć w trakcie wykonywania postanowień niniejszej umowy, strony zobowiązują się poddać pod rozstrzygnięcie Sądowi właściwemu dla siedziby Zamawiającego.</w:t>
      </w:r>
    </w:p>
    <w:p w14:paraId="54973CCB" w14:textId="77777777" w:rsidR="00D35859" w:rsidRPr="00756EB1" w:rsidRDefault="00DE7931" w:rsidP="00756EB1">
      <w:pPr>
        <w:spacing w:after="120" w:line="240" w:lineRule="auto"/>
        <w:jc w:val="both"/>
        <w:rPr>
          <w:rFonts w:ascii="Arial" w:hAnsi="Arial" w:cs="Arial"/>
          <w:bCs/>
          <w:iCs/>
          <w:sz w:val="24"/>
          <w:szCs w:val="24"/>
        </w:rPr>
      </w:pPr>
      <w:r w:rsidRPr="00756EB1">
        <w:rPr>
          <w:rFonts w:ascii="Arial" w:hAnsi="Arial" w:cs="Arial"/>
          <w:sz w:val="24"/>
          <w:szCs w:val="24"/>
        </w:rPr>
        <w:t xml:space="preserve">5. </w:t>
      </w:r>
      <w:r w:rsidR="00D35859" w:rsidRPr="00756EB1">
        <w:rPr>
          <w:rFonts w:ascii="Arial" w:hAnsi="Arial" w:cs="Arial"/>
          <w:sz w:val="24"/>
          <w:szCs w:val="24"/>
        </w:rPr>
        <w:t>Niniejsza umowa została sporządzona w trzech jednobrzmiących egzemplarzach dwa dla Zamawiającego oraz jeden dla Wykonawcy.</w:t>
      </w:r>
    </w:p>
    <w:p w14:paraId="0A7077B8" w14:textId="6543F931" w:rsidR="0066572B" w:rsidRPr="00756EB1" w:rsidRDefault="0066572B" w:rsidP="00756EB1">
      <w:pPr>
        <w:spacing w:after="120" w:line="240" w:lineRule="auto"/>
        <w:jc w:val="both"/>
        <w:rPr>
          <w:rFonts w:ascii="Arial" w:hAnsi="Arial" w:cs="Arial"/>
          <w:sz w:val="24"/>
          <w:szCs w:val="24"/>
        </w:rPr>
      </w:pPr>
    </w:p>
    <w:p w14:paraId="2DB0A221" w14:textId="5352EED4" w:rsidR="00DE7931" w:rsidRPr="00756EB1" w:rsidRDefault="00DE7931" w:rsidP="00756EB1">
      <w:pPr>
        <w:spacing w:after="120" w:line="240" w:lineRule="auto"/>
        <w:ind w:firstLine="708"/>
        <w:jc w:val="both"/>
        <w:rPr>
          <w:rFonts w:ascii="Arial" w:hAnsi="Arial" w:cs="Arial"/>
          <w:b/>
          <w:bCs/>
          <w:sz w:val="24"/>
          <w:szCs w:val="24"/>
        </w:rPr>
      </w:pPr>
      <w:r w:rsidRPr="00756EB1">
        <w:rPr>
          <w:rFonts w:ascii="Arial" w:hAnsi="Arial" w:cs="Arial"/>
          <w:b/>
          <w:bCs/>
          <w:sz w:val="24"/>
          <w:szCs w:val="24"/>
        </w:rPr>
        <w:t>ZAMAWIAJĄCY</w:t>
      </w:r>
      <w:r w:rsidRPr="00756EB1">
        <w:rPr>
          <w:rFonts w:ascii="Arial" w:hAnsi="Arial" w:cs="Arial"/>
          <w:b/>
          <w:bCs/>
          <w:sz w:val="24"/>
          <w:szCs w:val="24"/>
        </w:rPr>
        <w:tab/>
      </w:r>
      <w:r w:rsidRPr="00756EB1">
        <w:rPr>
          <w:rFonts w:ascii="Arial" w:hAnsi="Arial" w:cs="Arial"/>
          <w:b/>
          <w:bCs/>
          <w:sz w:val="24"/>
          <w:szCs w:val="24"/>
        </w:rPr>
        <w:tab/>
      </w:r>
      <w:r w:rsidRPr="00756EB1">
        <w:rPr>
          <w:rFonts w:ascii="Arial" w:hAnsi="Arial" w:cs="Arial"/>
          <w:b/>
          <w:bCs/>
          <w:sz w:val="24"/>
          <w:szCs w:val="24"/>
        </w:rPr>
        <w:tab/>
      </w:r>
      <w:r w:rsidRPr="00756EB1">
        <w:rPr>
          <w:rFonts w:ascii="Arial" w:hAnsi="Arial" w:cs="Arial"/>
          <w:b/>
          <w:bCs/>
          <w:sz w:val="24"/>
          <w:szCs w:val="24"/>
        </w:rPr>
        <w:tab/>
      </w:r>
      <w:r w:rsidRPr="00756EB1">
        <w:rPr>
          <w:rFonts w:ascii="Arial" w:hAnsi="Arial" w:cs="Arial"/>
          <w:b/>
          <w:bCs/>
          <w:sz w:val="24"/>
          <w:szCs w:val="24"/>
        </w:rPr>
        <w:tab/>
      </w:r>
      <w:r w:rsidR="008063B1" w:rsidRPr="00756EB1">
        <w:rPr>
          <w:rFonts w:ascii="Arial" w:hAnsi="Arial" w:cs="Arial"/>
          <w:b/>
          <w:bCs/>
          <w:sz w:val="24"/>
          <w:szCs w:val="24"/>
        </w:rPr>
        <w:t xml:space="preserve">        </w:t>
      </w:r>
      <w:r w:rsidRPr="00756EB1">
        <w:rPr>
          <w:rFonts w:ascii="Arial" w:hAnsi="Arial" w:cs="Arial"/>
          <w:b/>
          <w:bCs/>
          <w:sz w:val="24"/>
          <w:szCs w:val="24"/>
        </w:rPr>
        <w:t>WYKON</w:t>
      </w:r>
      <w:r w:rsidR="000E4A1F" w:rsidRPr="00756EB1">
        <w:rPr>
          <w:rFonts w:ascii="Arial" w:hAnsi="Arial" w:cs="Arial"/>
          <w:b/>
          <w:bCs/>
          <w:sz w:val="24"/>
          <w:szCs w:val="24"/>
        </w:rPr>
        <w:t>AWCA</w:t>
      </w:r>
    </w:p>
    <w:sectPr w:rsidR="00DE7931" w:rsidRPr="00756EB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683095" w14:textId="77777777" w:rsidR="00784865" w:rsidRDefault="00784865" w:rsidP="00784865">
      <w:pPr>
        <w:spacing w:after="0" w:line="240" w:lineRule="auto"/>
      </w:pPr>
      <w:r>
        <w:separator/>
      </w:r>
    </w:p>
  </w:endnote>
  <w:endnote w:type="continuationSeparator" w:id="0">
    <w:p w14:paraId="250375DF" w14:textId="77777777" w:rsidR="00784865" w:rsidRDefault="00784865" w:rsidP="007848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DFD3B3" w14:textId="1BF3E537" w:rsidR="00F477E5" w:rsidRPr="00F477E5" w:rsidRDefault="00F477E5" w:rsidP="00F477E5">
    <w:pPr>
      <w:tabs>
        <w:tab w:val="left" w:pos="4962"/>
        <w:tab w:val="left" w:pos="5670"/>
        <w:tab w:val="right" w:pos="9072"/>
      </w:tabs>
      <w:suppressAutoHyphens/>
      <w:autoSpaceDN w:val="0"/>
      <w:spacing w:after="0" w:line="240" w:lineRule="auto"/>
      <w:ind w:left="284"/>
      <w:textAlignment w:val="baseline"/>
      <w:rPr>
        <w:rFonts w:ascii="Times New Roman" w:eastAsia="Times New Roman" w:hAnsi="Times New Roman" w:cs="Times New Roman"/>
        <w:sz w:val="24"/>
        <w:szCs w:val="24"/>
        <w:lang w:val="en-US" w:eastAsia="pl-PL"/>
      </w:rPr>
    </w:pPr>
    <w:r w:rsidRPr="00F477E5">
      <w:rPr>
        <w:rFonts w:ascii="Arial" w:eastAsia="Calibri" w:hAnsi="Arial" w:cs="Arial"/>
        <w:color w:val="808080"/>
        <w:sz w:val="16"/>
        <w:szCs w:val="16"/>
        <w:lang w:val="en-US"/>
      </w:rPr>
      <w:tab/>
    </w:r>
  </w:p>
  <w:p w14:paraId="279C674D" w14:textId="77777777" w:rsidR="00F477E5" w:rsidRPr="00F477E5" w:rsidRDefault="00F477E5" w:rsidP="00F477E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12AA2C" w14:textId="77777777" w:rsidR="00A70DD8" w:rsidRPr="00F477E5" w:rsidRDefault="00A70DD8" w:rsidP="00A70DD8">
    <w:pPr>
      <w:tabs>
        <w:tab w:val="left" w:pos="4253"/>
        <w:tab w:val="left" w:pos="4962"/>
      </w:tabs>
      <w:suppressAutoHyphens/>
      <w:autoSpaceDN w:val="0"/>
      <w:spacing w:after="0" w:line="240" w:lineRule="auto"/>
      <w:ind w:left="284"/>
      <w:textAlignment w:val="baseline"/>
      <w:rPr>
        <w:rFonts w:ascii="Arial" w:eastAsia="Calibri" w:hAnsi="Arial" w:cs="Arial"/>
        <w:color w:val="777777"/>
        <w:sz w:val="16"/>
        <w:szCs w:val="16"/>
      </w:rPr>
    </w:pPr>
    <w:r w:rsidRPr="00F477E5">
      <w:rPr>
        <w:rFonts w:ascii="Arial" w:eastAsia="Calibri" w:hAnsi="Arial" w:cs="Arial"/>
        <w:color w:val="777777"/>
        <w:sz w:val="16"/>
        <w:szCs w:val="16"/>
        <w:u w:val="single"/>
      </w:rPr>
      <w:t>Sporządziła</w:t>
    </w:r>
    <w:r w:rsidRPr="00F477E5">
      <w:rPr>
        <w:rFonts w:ascii="Arial" w:eastAsia="Calibri" w:hAnsi="Arial" w:cs="Arial"/>
        <w:color w:val="777777"/>
        <w:sz w:val="16"/>
        <w:szCs w:val="16"/>
      </w:rPr>
      <w:t>: Olga Murawska</w:t>
    </w:r>
    <w:r w:rsidRPr="00F477E5">
      <w:rPr>
        <w:rFonts w:ascii="Arial" w:eastAsia="Calibri" w:hAnsi="Arial" w:cs="Arial"/>
        <w:color w:val="777777"/>
        <w:sz w:val="16"/>
        <w:szCs w:val="16"/>
      </w:rPr>
      <w:tab/>
    </w:r>
    <w:r w:rsidRPr="00F477E5">
      <w:rPr>
        <w:rFonts w:ascii="Arial" w:eastAsia="Calibri" w:hAnsi="Arial" w:cs="Arial"/>
        <w:color w:val="777777"/>
        <w:sz w:val="16"/>
        <w:szCs w:val="16"/>
      </w:rPr>
      <w:tab/>
    </w:r>
    <w:r w:rsidRPr="00F477E5">
      <w:rPr>
        <w:rFonts w:ascii="Arial" w:eastAsia="Calibri" w:hAnsi="Arial" w:cs="Arial"/>
        <w:color w:val="777777"/>
        <w:sz w:val="16"/>
        <w:szCs w:val="16"/>
        <w:u w:val="single"/>
      </w:rPr>
      <w:t>Sprawdził</w:t>
    </w:r>
    <w:r w:rsidRPr="00F477E5">
      <w:rPr>
        <w:rFonts w:ascii="Arial" w:eastAsia="Calibri" w:hAnsi="Arial" w:cs="Arial"/>
        <w:color w:val="777777"/>
        <w:sz w:val="16"/>
        <w:szCs w:val="16"/>
      </w:rPr>
      <w:t>: Marcin Supiński</w:t>
    </w:r>
  </w:p>
  <w:p w14:paraId="7D171FF7" w14:textId="77777777" w:rsidR="00A70DD8" w:rsidRPr="00F477E5" w:rsidRDefault="00A70DD8" w:rsidP="00A70DD8">
    <w:pPr>
      <w:tabs>
        <w:tab w:val="left" w:pos="3969"/>
      </w:tabs>
      <w:suppressAutoHyphens/>
      <w:autoSpaceDN w:val="0"/>
      <w:spacing w:after="0" w:line="240" w:lineRule="auto"/>
      <w:ind w:left="284"/>
      <w:textAlignment w:val="baseline"/>
      <w:rPr>
        <w:rFonts w:ascii="Arial" w:eastAsia="Calibri" w:hAnsi="Arial" w:cs="Arial"/>
        <w:color w:val="777777"/>
        <w:sz w:val="16"/>
        <w:szCs w:val="16"/>
      </w:rPr>
    </w:pPr>
    <w:bookmarkStart w:id="2" w:name="_Hlk112058423"/>
    <w:r w:rsidRPr="00F477E5">
      <w:rPr>
        <w:rFonts w:ascii="Arial" w:eastAsia="Calibri" w:hAnsi="Arial" w:cs="Arial"/>
        <w:color w:val="777777"/>
        <w:sz w:val="16"/>
        <w:szCs w:val="16"/>
      </w:rPr>
      <w:t>Wydział Gospodarki Komunalnej</w:t>
    </w:r>
    <w:bookmarkEnd w:id="2"/>
    <w:r w:rsidRPr="00F477E5">
      <w:rPr>
        <w:rFonts w:ascii="Arial" w:eastAsia="Calibri" w:hAnsi="Arial" w:cs="Arial"/>
        <w:color w:val="777777"/>
        <w:sz w:val="16"/>
        <w:szCs w:val="16"/>
      </w:rPr>
      <w:tab/>
    </w:r>
    <w:r w:rsidRPr="00F477E5">
      <w:rPr>
        <w:rFonts w:ascii="Arial" w:eastAsia="Calibri" w:hAnsi="Arial" w:cs="Arial"/>
        <w:color w:val="777777"/>
        <w:sz w:val="16"/>
        <w:szCs w:val="16"/>
      </w:rPr>
      <w:tab/>
    </w:r>
    <w:r w:rsidRPr="00F477E5">
      <w:rPr>
        <w:rFonts w:ascii="Arial" w:eastAsia="Calibri" w:hAnsi="Arial" w:cs="Arial"/>
        <w:color w:val="777777"/>
        <w:sz w:val="16"/>
        <w:szCs w:val="16"/>
      </w:rPr>
      <w:tab/>
      <w:t>Wydział Gospodarki Komunalnej</w:t>
    </w:r>
  </w:p>
  <w:p w14:paraId="7B323998" w14:textId="77777777" w:rsidR="00A70DD8" w:rsidRPr="00F477E5" w:rsidRDefault="00A70DD8" w:rsidP="00A70DD8">
    <w:pPr>
      <w:tabs>
        <w:tab w:val="center" w:pos="4536"/>
        <w:tab w:val="left" w:pos="4962"/>
        <w:tab w:val="right" w:pos="9072"/>
      </w:tabs>
      <w:suppressAutoHyphens/>
      <w:autoSpaceDN w:val="0"/>
      <w:spacing w:after="0" w:line="240" w:lineRule="auto"/>
      <w:ind w:left="284"/>
      <w:textAlignment w:val="baseline"/>
      <w:rPr>
        <w:rFonts w:ascii="Arial" w:eastAsia="Calibri" w:hAnsi="Arial" w:cs="Arial"/>
        <w:color w:val="777777"/>
        <w:sz w:val="16"/>
        <w:szCs w:val="16"/>
      </w:rPr>
    </w:pPr>
    <w:r w:rsidRPr="00F477E5">
      <w:rPr>
        <w:rFonts w:ascii="Arial" w:eastAsia="Calibri" w:hAnsi="Arial" w:cs="Arial"/>
        <w:color w:val="777777"/>
        <w:sz w:val="16"/>
        <w:szCs w:val="16"/>
      </w:rPr>
      <w:t>i Zamówień Publicznych</w:t>
    </w:r>
    <w:r w:rsidRPr="00F477E5">
      <w:rPr>
        <w:rFonts w:ascii="Arial" w:eastAsia="Calibri" w:hAnsi="Arial" w:cs="Arial"/>
        <w:color w:val="777777"/>
        <w:sz w:val="16"/>
        <w:szCs w:val="16"/>
      </w:rPr>
      <w:tab/>
    </w:r>
    <w:r w:rsidRPr="00F477E5">
      <w:rPr>
        <w:rFonts w:ascii="Arial" w:eastAsia="Calibri" w:hAnsi="Arial" w:cs="Arial"/>
        <w:color w:val="777777"/>
        <w:sz w:val="16"/>
        <w:szCs w:val="16"/>
      </w:rPr>
      <w:tab/>
      <w:t>i Zamówień Publicznych</w:t>
    </w:r>
  </w:p>
  <w:p w14:paraId="50D86797" w14:textId="77777777" w:rsidR="00A70DD8" w:rsidRPr="00F477E5" w:rsidRDefault="00A70DD8" w:rsidP="00A70DD8">
    <w:pPr>
      <w:tabs>
        <w:tab w:val="left" w:pos="4962"/>
        <w:tab w:val="right" w:pos="9072"/>
      </w:tabs>
      <w:suppressAutoHyphens/>
      <w:autoSpaceDN w:val="0"/>
      <w:spacing w:after="0" w:line="240" w:lineRule="auto"/>
      <w:ind w:left="284"/>
      <w:textAlignment w:val="baseline"/>
      <w:rPr>
        <w:rFonts w:ascii="Arial" w:eastAsia="Calibri" w:hAnsi="Arial" w:cs="Arial"/>
        <w:color w:val="777777"/>
        <w:sz w:val="16"/>
        <w:szCs w:val="16"/>
        <w:lang w:val="en-US"/>
      </w:rPr>
    </w:pPr>
    <w:r w:rsidRPr="00F477E5">
      <w:rPr>
        <w:rFonts w:ascii="Arial" w:eastAsia="Calibri" w:hAnsi="Arial" w:cs="Arial"/>
        <w:color w:val="777777"/>
        <w:sz w:val="16"/>
        <w:szCs w:val="16"/>
        <w:lang w:val="en-US"/>
      </w:rPr>
      <w:t>tel. +48 87 619 45 44</w:t>
    </w:r>
    <w:r w:rsidRPr="00F477E5">
      <w:rPr>
        <w:rFonts w:ascii="Arial" w:eastAsia="Calibri" w:hAnsi="Arial" w:cs="Arial"/>
        <w:color w:val="777777"/>
        <w:sz w:val="16"/>
        <w:szCs w:val="16"/>
        <w:lang w:val="en-US"/>
      </w:rPr>
      <w:tab/>
      <w:t>tel. +48 87 619 45 35</w:t>
    </w:r>
  </w:p>
  <w:p w14:paraId="7F74FF42" w14:textId="47992618" w:rsidR="00A70DD8" w:rsidRPr="00A70DD8" w:rsidRDefault="00A70DD8" w:rsidP="00A70DD8">
    <w:pPr>
      <w:tabs>
        <w:tab w:val="left" w:pos="4962"/>
        <w:tab w:val="left" w:pos="5670"/>
        <w:tab w:val="right" w:pos="9072"/>
      </w:tabs>
      <w:suppressAutoHyphens/>
      <w:autoSpaceDN w:val="0"/>
      <w:spacing w:after="0" w:line="240" w:lineRule="auto"/>
      <w:ind w:left="284"/>
      <w:textAlignment w:val="baseline"/>
      <w:rPr>
        <w:rFonts w:ascii="Times New Roman" w:eastAsia="Times New Roman" w:hAnsi="Times New Roman" w:cs="Times New Roman"/>
        <w:sz w:val="24"/>
        <w:szCs w:val="24"/>
        <w:lang w:val="en-US" w:eastAsia="pl-PL"/>
      </w:rPr>
    </w:pPr>
    <w:hyperlink r:id="rId1" w:history="1">
      <w:r w:rsidRPr="00F477E5">
        <w:rPr>
          <w:rFonts w:ascii="Arial" w:eastAsia="Calibri" w:hAnsi="Arial" w:cs="Arial"/>
          <w:color w:val="808080"/>
          <w:sz w:val="16"/>
          <w:szCs w:val="16"/>
          <w:lang w:val="en-US"/>
        </w:rPr>
        <w:t>o.murawska@elk.gmina.pl</w:t>
      </w:r>
    </w:hyperlink>
    <w:r w:rsidRPr="00F477E5">
      <w:rPr>
        <w:rFonts w:ascii="Arial" w:eastAsia="Calibri" w:hAnsi="Arial" w:cs="Arial"/>
        <w:color w:val="808080"/>
        <w:sz w:val="16"/>
        <w:szCs w:val="16"/>
        <w:lang w:val="en-US"/>
      </w:rPr>
      <w:tab/>
      <w:t>m.supinski@elk.gmina.pl</w:t>
    </w:r>
    <w:r w:rsidRPr="00F477E5">
      <w:rPr>
        <w:rFonts w:ascii="Arial" w:eastAsia="Calibri" w:hAnsi="Arial" w:cs="Arial"/>
        <w:color w:val="808080"/>
        <w:sz w:val="16"/>
        <w:szCs w:val="16"/>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D15179" w14:textId="77777777" w:rsidR="00784865" w:rsidRDefault="00784865" w:rsidP="00784865">
      <w:pPr>
        <w:spacing w:after="0" w:line="240" w:lineRule="auto"/>
      </w:pPr>
      <w:r>
        <w:separator/>
      </w:r>
    </w:p>
  </w:footnote>
  <w:footnote w:type="continuationSeparator" w:id="0">
    <w:p w14:paraId="0322EABD" w14:textId="77777777" w:rsidR="00784865" w:rsidRDefault="00784865" w:rsidP="007848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738B21" w14:textId="18BA87EC" w:rsidR="00F477E5" w:rsidRDefault="00A70DD8">
    <w:pPr>
      <w:pStyle w:val="Nagwek"/>
    </w:pPr>
    <w:r>
      <w:rPr>
        <w:noProof/>
      </w:rPr>
      <w:drawing>
        <wp:inline distT="0" distB="0" distL="0" distR="0" wp14:anchorId="2719A5D8" wp14:editId="0D01CA4C">
          <wp:extent cx="524510" cy="511810"/>
          <wp:effectExtent l="0" t="0" r="8890" b="2540"/>
          <wp:docPr id="2019550240"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4510" cy="511810"/>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E8FCDF" w14:textId="4B48CC1F" w:rsidR="00F477E5" w:rsidRDefault="00F477E5">
    <w:pPr>
      <w:pStyle w:val="Nagwek"/>
    </w:pPr>
    <w:r w:rsidRPr="00F477E5">
      <w:rPr>
        <w:noProof/>
      </w:rPr>
      <w:drawing>
        <wp:inline distT="0" distB="0" distL="0" distR="0" wp14:anchorId="4562FE7A" wp14:editId="4EEBE8A4">
          <wp:extent cx="525780" cy="512445"/>
          <wp:effectExtent l="0" t="0" r="7620" b="1905"/>
          <wp:docPr id="149741183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5780" cy="51244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B1F457" w14:textId="1C4C6ADC" w:rsidR="00F477E5" w:rsidRDefault="00A70DD8">
    <w:pPr>
      <w:pStyle w:val="Nagwek"/>
    </w:pPr>
    <w:r>
      <w:rPr>
        <w:noProof/>
      </w:rPr>
      <w:drawing>
        <wp:inline distT="0" distB="0" distL="0" distR="0" wp14:anchorId="03D5CD6B" wp14:editId="239EC085">
          <wp:extent cx="524510" cy="511810"/>
          <wp:effectExtent l="0" t="0" r="8890" b="2540"/>
          <wp:docPr id="647094366"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4510" cy="51181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864CC"/>
    <w:multiLevelType w:val="hybridMultilevel"/>
    <w:tmpl w:val="51C2F0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3B91DEE"/>
    <w:multiLevelType w:val="hybridMultilevel"/>
    <w:tmpl w:val="D2FCA5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0101680"/>
    <w:multiLevelType w:val="hybridMultilevel"/>
    <w:tmpl w:val="704EB920"/>
    <w:lvl w:ilvl="0" w:tplc="82A0BF78">
      <w:start w:val="1"/>
      <w:numFmt w:val="decimal"/>
      <w:lvlText w:val="%1."/>
      <w:lvlJc w:val="left"/>
      <w:pPr>
        <w:ind w:left="1080" w:hanging="720"/>
      </w:pPr>
      <w:rPr>
        <w:rFonts w:ascii="Arial" w:eastAsiaTheme="minorHAns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05B62A4"/>
    <w:multiLevelType w:val="hybridMultilevel"/>
    <w:tmpl w:val="074063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63DB11BA"/>
    <w:multiLevelType w:val="hybridMultilevel"/>
    <w:tmpl w:val="A3B25BE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708E41E0"/>
    <w:multiLevelType w:val="hybridMultilevel"/>
    <w:tmpl w:val="C64E40EA"/>
    <w:lvl w:ilvl="0" w:tplc="04150017">
      <w:start w:val="1"/>
      <w:numFmt w:val="lowerLetter"/>
      <w:lvlText w:val="%1)"/>
      <w:lvlJc w:val="left"/>
      <w:pPr>
        <w:ind w:left="1080" w:hanging="72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58777996">
    <w:abstractNumId w:val="2"/>
  </w:num>
  <w:num w:numId="2" w16cid:durableId="1377926015">
    <w:abstractNumId w:val="4"/>
  </w:num>
  <w:num w:numId="3" w16cid:durableId="1331758075">
    <w:abstractNumId w:val="5"/>
  </w:num>
  <w:num w:numId="4" w16cid:durableId="659574818">
    <w:abstractNumId w:val="1"/>
  </w:num>
  <w:num w:numId="5" w16cid:durableId="302007554">
    <w:abstractNumId w:val="3"/>
  </w:num>
  <w:num w:numId="6" w16cid:durableId="1859615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evenAndOddHeaders/>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ACF"/>
    <w:rsid w:val="00023D1B"/>
    <w:rsid w:val="00026017"/>
    <w:rsid w:val="00050CC8"/>
    <w:rsid w:val="00067B0B"/>
    <w:rsid w:val="000C62B3"/>
    <w:rsid w:val="000D39F7"/>
    <w:rsid w:val="000D5A3E"/>
    <w:rsid w:val="000E3323"/>
    <w:rsid w:val="000E4A1F"/>
    <w:rsid w:val="000E6A39"/>
    <w:rsid w:val="00112981"/>
    <w:rsid w:val="00130DF5"/>
    <w:rsid w:val="0013551F"/>
    <w:rsid w:val="00154BD5"/>
    <w:rsid w:val="00162534"/>
    <w:rsid w:val="001A2525"/>
    <w:rsid w:val="001F4562"/>
    <w:rsid w:val="002550F6"/>
    <w:rsid w:val="00274073"/>
    <w:rsid w:val="002A0F77"/>
    <w:rsid w:val="0032411F"/>
    <w:rsid w:val="00327D33"/>
    <w:rsid w:val="0033256F"/>
    <w:rsid w:val="00350C4D"/>
    <w:rsid w:val="00357A20"/>
    <w:rsid w:val="003732CA"/>
    <w:rsid w:val="0038603C"/>
    <w:rsid w:val="00391335"/>
    <w:rsid w:val="003C17D0"/>
    <w:rsid w:val="00403B77"/>
    <w:rsid w:val="00417AF3"/>
    <w:rsid w:val="00476613"/>
    <w:rsid w:val="004F26BD"/>
    <w:rsid w:val="0053151D"/>
    <w:rsid w:val="00571BBC"/>
    <w:rsid w:val="005B3C45"/>
    <w:rsid w:val="005C132F"/>
    <w:rsid w:val="005F4025"/>
    <w:rsid w:val="00633467"/>
    <w:rsid w:val="006365CD"/>
    <w:rsid w:val="0066572B"/>
    <w:rsid w:val="00671273"/>
    <w:rsid w:val="00694BCF"/>
    <w:rsid w:val="00695ACF"/>
    <w:rsid w:val="006A0C4A"/>
    <w:rsid w:val="00723556"/>
    <w:rsid w:val="00756EB1"/>
    <w:rsid w:val="0077082E"/>
    <w:rsid w:val="00770DCA"/>
    <w:rsid w:val="00784865"/>
    <w:rsid w:val="007A3491"/>
    <w:rsid w:val="008063B1"/>
    <w:rsid w:val="008A0C3F"/>
    <w:rsid w:val="008E2223"/>
    <w:rsid w:val="00947923"/>
    <w:rsid w:val="00957BD8"/>
    <w:rsid w:val="00957DA1"/>
    <w:rsid w:val="00960CE9"/>
    <w:rsid w:val="00997B6E"/>
    <w:rsid w:val="009E4358"/>
    <w:rsid w:val="00A06661"/>
    <w:rsid w:val="00A139E1"/>
    <w:rsid w:val="00A16AED"/>
    <w:rsid w:val="00A631E5"/>
    <w:rsid w:val="00A70DD8"/>
    <w:rsid w:val="00A97CFD"/>
    <w:rsid w:val="00AC1444"/>
    <w:rsid w:val="00AC7FD2"/>
    <w:rsid w:val="00AE54F6"/>
    <w:rsid w:val="00B02B32"/>
    <w:rsid w:val="00B03D8E"/>
    <w:rsid w:val="00B458D5"/>
    <w:rsid w:val="00BD76DE"/>
    <w:rsid w:val="00C22F68"/>
    <w:rsid w:val="00C60177"/>
    <w:rsid w:val="00C732CB"/>
    <w:rsid w:val="00C73AD6"/>
    <w:rsid w:val="00C9440F"/>
    <w:rsid w:val="00CA4BB9"/>
    <w:rsid w:val="00D26D4A"/>
    <w:rsid w:val="00D35859"/>
    <w:rsid w:val="00D71AAA"/>
    <w:rsid w:val="00D76F84"/>
    <w:rsid w:val="00DE7931"/>
    <w:rsid w:val="00E06994"/>
    <w:rsid w:val="00E80E8E"/>
    <w:rsid w:val="00E92451"/>
    <w:rsid w:val="00EA2F19"/>
    <w:rsid w:val="00EA7EC5"/>
    <w:rsid w:val="00ED0B6B"/>
    <w:rsid w:val="00F07EAA"/>
    <w:rsid w:val="00F42618"/>
    <w:rsid w:val="00F477E5"/>
    <w:rsid w:val="00F61125"/>
    <w:rsid w:val="00F63BD1"/>
    <w:rsid w:val="00F701BE"/>
    <w:rsid w:val="00F73351"/>
    <w:rsid w:val="00FC6704"/>
    <w:rsid w:val="00FE0C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B371FFB"/>
  <w15:chartTrackingRefBased/>
  <w15:docId w15:val="{CB1E7C6B-0974-4915-AE49-E7E616490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semiHidden/>
    <w:unhideWhenUsed/>
    <w:rsid w:val="00067B0B"/>
    <w:rPr>
      <w:sz w:val="16"/>
      <w:szCs w:val="16"/>
    </w:rPr>
  </w:style>
  <w:style w:type="paragraph" w:styleId="Tekstkomentarza">
    <w:name w:val="annotation text"/>
    <w:basedOn w:val="Normalny"/>
    <w:link w:val="TekstkomentarzaZnak"/>
    <w:uiPriority w:val="99"/>
    <w:semiHidden/>
    <w:unhideWhenUsed/>
    <w:rsid w:val="00067B0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67B0B"/>
    <w:rPr>
      <w:sz w:val="20"/>
      <w:szCs w:val="20"/>
    </w:rPr>
  </w:style>
  <w:style w:type="paragraph" w:styleId="Tematkomentarza">
    <w:name w:val="annotation subject"/>
    <w:basedOn w:val="Tekstkomentarza"/>
    <w:next w:val="Tekstkomentarza"/>
    <w:link w:val="TematkomentarzaZnak"/>
    <w:uiPriority w:val="99"/>
    <w:semiHidden/>
    <w:unhideWhenUsed/>
    <w:rsid w:val="00067B0B"/>
    <w:rPr>
      <w:b/>
      <w:bCs/>
    </w:rPr>
  </w:style>
  <w:style w:type="character" w:customStyle="1" w:styleId="TematkomentarzaZnak">
    <w:name w:val="Temat komentarza Znak"/>
    <w:basedOn w:val="TekstkomentarzaZnak"/>
    <w:link w:val="Tematkomentarza"/>
    <w:uiPriority w:val="99"/>
    <w:semiHidden/>
    <w:rsid w:val="00067B0B"/>
    <w:rPr>
      <w:b/>
      <w:bCs/>
      <w:sz w:val="20"/>
      <w:szCs w:val="20"/>
    </w:rPr>
  </w:style>
  <w:style w:type="paragraph" w:styleId="Tekstdymka">
    <w:name w:val="Balloon Text"/>
    <w:basedOn w:val="Normalny"/>
    <w:link w:val="TekstdymkaZnak"/>
    <w:uiPriority w:val="99"/>
    <w:semiHidden/>
    <w:unhideWhenUsed/>
    <w:rsid w:val="00067B0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67B0B"/>
    <w:rPr>
      <w:rFonts w:ascii="Segoe UI" w:hAnsi="Segoe UI" w:cs="Segoe UI"/>
      <w:sz w:val="18"/>
      <w:szCs w:val="18"/>
    </w:rPr>
  </w:style>
  <w:style w:type="paragraph" w:styleId="Akapitzlist">
    <w:name w:val="List Paragraph"/>
    <w:basedOn w:val="Normalny"/>
    <w:uiPriority w:val="34"/>
    <w:qFormat/>
    <w:rsid w:val="00F42618"/>
    <w:pPr>
      <w:ind w:left="720"/>
      <w:contextualSpacing/>
    </w:pPr>
  </w:style>
  <w:style w:type="paragraph" w:styleId="Nagwek">
    <w:name w:val="header"/>
    <w:basedOn w:val="Normalny"/>
    <w:link w:val="NagwekZnak"/>
    <w:uiPriority w:val="99"/>
    <w:unhideWhenUsed/>
    <w:rsid w:val="0078486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84865"/>
  </w:style>
  <w:style w:type="paragraph" w:styleId="Stopka">
    <w:name w:val="footer"/>
    <w:basedOn w:val="Normalny"/>
    <w:link w:val="StopkaZnak"/>
    <w:uiPriority w:val="99"/>
    <w:unhideWhenUsed/>
    <w:rsid w:val="0078486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84865"/>
  </w:style>
  <w:style w:type="paragraph" w:customStyle="1" w:styleId="Default">
    <w:name w:val="Default"/>
    <w:rsid w:val="00327D33"/>
    <w:pPr>
      <w:autoSpaceDE w:val="0"/>
      <w:autoSpaceDN w:val="0"/>
      <w:adjustRightInd w:val="0"/>
      <w:spacing w:after="0" w:line="240" w:lineRule="auto"/>
    </w:pPr>
    <w:rPr>
      <w:rFonts w:ascii="Calibri" w:eastAsia="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o.murawska@elk.gmina.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78705F-7669-452D-89C1-000E38719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1650</Words>
  <Characters>9906</Characters>
  <Application>Microsoft Office Word</Application>
  <DocSecurity>0</DocSecurity>
  <Lines>82</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Prostko</dc:creator>
  <cp:keywords/>
  <dc:description/>
  <cp:lastModifiedBy>Olga Murawska</cp:lastModifiedBy>
  <cp:revision>2</cp:revision>
  <cp:lastPrinted>2024-11-25T12:13:00Z</cp:lastPrinted>
  <dcterms:created xsi:type="dcterms:W3CDTF">2024-11-27T07:31:00Z</dcterms:created>
  <dcterms:modified xsi:type="dcterms:W3CDTF">2024-11-27T07:31:00Z</dcterms:modified>
</cp:coreProperties>
</file>